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95" w:rsidRPr="0078637A" w:rsidRDefault="00CE6B95" w:rsidP="000B6461">
      <w:pPr>
        <w:widowControl w:val="0"/>
        <w:autoSpaceDE w:val="0"/>
        <w:autoSpaceDN w:val="0"/>
        <w:adjustRightInd w:val="0"/>
        <w:jc w:val="center"/>
        <w:rPr>
          <w:b/>
          <w:bCs/>
        </w:rPr>
      </w:pPr>
      <w:r w:rsidRPr="0078637A">
        <w:rPr>
          <w:b/>
          <w:bCs/>
        </w:rPr>
        <w:t>ОТЧЕТ</w:t>
      </w:r>
    </w:p>
    <w:p w:rsidR="00E615C9" w:rsidRPr="0078637A" w:rsidRDefault="008E09D3" w:rsidP="005A23BF">
      <w:pPr>
        <w:widowControl w:val="0"/>
        <w:autoSpaceDE w:val="0"/>
        <w:autoSpaceDN w:val="0"/>
        <w:adjustRightInd w:val="0"/>
        <w:jc w:val="center"/>
        <w:rPr>
          <w:b/>
          <w:bCs/>
        </w:rPr>
      </w:pPr>
      <w:r w:rsidRPr="0078637A">
        <w:rPr>
          <w:b/>
          <w:bCs/>
        </w:rPr>
        <w:t>об оценке регулирующего воздействия</w:t>
      </w:r>
      <w:r w:rsidR="00213F7C" w:rsidRPr="0078637A">
        <w:rPr>
          <w:b/>
          <w:bCs/>
        </w:rPr>
        <w:t xml:space="preserve"> проекта муниципального нормативного</w:t>
      </w:r>
      <w:r w:rsidR="00CB2F2A" w:rsidRPr="0078637A">
        <w:rPr>
          <w:b/>
          <w:bCs/>
        </w:rPr>
        <w:t xml:space="preserve"> </w:t>
      </w:r>
      <w:r w:rsidR="000B6461" w:rsidRPr="0078637A">
        <w:rPr>
          <w:b/>
          <w:bCs/>
        </w:rPr>
        <w:t>правового акта администрации Нижнеилимского муниципального района</w:t>
      </w:r>
      <w:r w:rsidR="00CB2F2A" w:rsidRPr="0078637A">
        <w:rPr>
          <w:b/>
          <w:bCs/>
        </w:rPr>
        <w:t xml:space="preserve"> </w:t>
      </w:r>
      <w:r w:rsidR="00CB2F2A" w:rsidRPr="0078637A">
        <w:rPr>
          <w:b/>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Нижнеилимского муниципального района»</w:t>
      </w:r>
    </w:p>
    <w:p w:rsidR="00E615C9" w:rsidRPr="0078637A" w:rsidRDefault="00E615C9" w:rsidP="005A23BF">
      <w:pPr>
        <w:widowControl w:val="0"/>
        <w:autoSpaceDE w:val="0"/>
        <w:autoSpaceDN w:val="0"/>
        <w:adjustRightInd w:val="0"/>
        <w:jc w:val="center"/>
        <w:rPr>
          <w:b/>
          <w:bCs/>
        </w:rPr>
      </w:pPr>
    </w:p>
    <w:p w:rsidR="00CE6B95" w:rsidRPr="0078637A" w:rsidRDefault="008E09D3" w:rsidP="009E0166">
      <w:pPr>
        <w:pStyle w:val="a6"/>
        <w:widowControl w:val="0"/>
        <w:numPr>
          <w:ilvl w:val="0"/>
          <w:numId w:val="9"/>
        </w:numPr>
        <w:autoSpaceDE w:val="0"/>
        <w:autoSpaceDN w:val="0"/>
        <w:adjustRightInd w:val="0"/>
        <w:jc w:val="center"/>
        <w:rPr>
          <w:b/>
          <w:bCs/>
        </w:rPr>
      </w:pPr>
      <w:r w:rsidRPr="0078637A">
        <w:rPr>
          <w:b/>
          <w:bCs/>
        </w:rPr>
        <w:t>Общая информация</w:t>
      </w:r>
    </w:p>
    <w:p w:rsidR="009E0166" w:rsidRPr="009E0166" w:rsidRDefault="009E0166" w:rsidP="009E0166">
      <w:pPr>
        <w:pStyle w:val="a6"/>
        <w:widowControl w:val="0"/>
        <w:autoSpaceDE w:val="0"/>
        <w:autoSpaceDN w:val="0"/>
        <w:adjustRightInd w:val="0"/>
        <w:rPr>
          <w:b/>
          <w:bCs/>
          <w:sz w:val="16"/>
          <w:szCs w:val="16"/>
        </w:rPr>
      </w:pPr>
    </w:p>
    <w:p w:rsidR="005660BB" w:rsidRPr="004F43B2" w:rsidRDefault="00CE6B95" w:rsidP="00F94DAC">
      <w:pPr>
        <w:pStyle w:val="a6"/>
        <w:widowControl w:val="0"/>
        <w:numPr>
          <w:ilvl w:val="1"/>
          <w:numId w:val="9"/>
        </w:numPr>
        <w:tabs>
          <w:tab w:val="left" w:pos="993"/>
          <w:tab w:val="left" w:pos="1134"/>
        </w:tabs>
        <w:autoSpaceDE w:val="0"/>
        <w:autoSpaceDN w:val="0"/>
        <w:adjustRightInd w:val="0"/>
        <w:ind w:left="0" w:firstLine="567"/>
        <w:jc w:val="both"/>
        <w:rPr>
          <w:bCs/>
          <w:i/>
          <w:sz w:val="20"/>
          <w:szCs w:val="20"/>
          <w:u w:val="single"/>
        </w:rPr>
      </w:pPr>
      <w:r w:rsidRPr="004F43B2">
        <w:rPr>
          <w:bCs/>
        </w:rPr>
        <w:t>Орган</w:t>
      </w:r>
      <w:r w:rsidR="009D560B" w:rsidRPr="004F43B2">
        <w:rPr>
          <w:bCs/>
        </w:rPr>
        <w:t xml:space="preserve"> </w:t>
      </w:r>
      <w:r w:rsidR="008E09D3" w:rsidRPr="004F43B2">
        <w:rPr>
          <w:bCs/>
        </w:rPr>
        <w:t>администрации Нижнеилимского муниципального района</w:t>
      </w:r>
      <w:r w:rsidRPr="004F43B2">
        <w:rPr>
          <w:bCs/>
        </w:rPr>
        <w:t>,</w:t>
      </w:r>
      <w:r w:rsidR="009D560B" w:rsidRPr="004F43B2">
        <w:rPr>
          <w:bCs/>
        </w:rPr>
        <w:t xml:space="preserve"> </w:t>
      </w:r>
      <w:r w:rsidRPr="004F43B2">
        <w:rPr>
          <w:bCs/>
        </w:rPr>
        <w:t xml:space="preserve">разрабатывающий МНПА (далее </w:t>
      </w:r>
      <w:r w:rsidR="009D560B" w:rsidRPr="004F43B2">
        <w:rPr>
          <w:bCs/>
        </w:rPr>
        <w:t>–</w:t>
      </w:r>
      <w:r w:rsidRPr="004F43B2">
        <w:rPr>
          <w:bCs/>
        </w:rPr>
        <w:t xml:space="preserve"> регулирующий орган):</w:t>
      </w:r>
      <w:r w:rsidR="004F43B2" w:rsidRPr="004F43B2">
        <w:rPr>
          <w:bCs/>
        </w:rPr>
        <w:t xml:space="preserve"> </w:t>
      </w:r>
      <w:r w:rsidR="004F43B2">
        <w:rPr>
          <w:bCs/>
        </w:rPr>
        <w:t>о</w:t>
      </w:r>
      <w:r w:rsidR="00EF4D9D" w:rsidRPr="004F43B2">
        <w:rPr>
          <w:bCs/>
          <w:i/>
          <w:u w:val="single"/>
        </w:rPr>
        <w:t>тдел</w:t>
      </w:r>
      <w:r w:rsidR="009D560B" w:rsidRPr="004F43B2">
        <w:rPr>
          <w:bCs/>
          <w:i/>
          <w:u w:val="single"/>
        </w:rPr>
        <w:t xml:space="preserve"> </w:t>
      </w:r>
      <w:r w:rsidR="00EF4D9D" w:rsidRPr="004F43B2">
        <w:rPr>
          <w:bCs/>
          <w:i/>
          <w:u w:val="single"/>
        </w:rPr>
        <w:t>жилищно-коммунального хозяйства, транспорта и связи</w:t>
      </w:r>
      <w:r w:rsidR="004F43B2">
        <w:rPr>
          <w:bCs/>
          <w:i/>
          <w:u w:val="single"/>
        </w:rPr>
        <w:t>.</w:t>
      </w:r>
    </w:p>
    <w:p w:rsidR="00CE6B95" w:rsidRPr="001F3481" w:rsidRDefault="00CE6B95" w:rsidP="00F94DAC">
      <w:pPr>
        <w:widowControl w:val="0"/>
        <w:tabs>
          <w:tab w:val="left" w:pos="993"/>
          <w:tab w:val="left" w:pos="1134"/>
        </w:tabs>
        <w:autoSpaceDE w:val="0"/>
        <w:autoSpaceDN w:val="0"/>
        <w:adjustRightInd w:val="0"/>
        <w:ind w:firstLine="567"/>
        <w:jc w:val="center"/>
        <w:rPr>
          <w:bCs/>
          <w:sz w:val="20"/>
          <w:szCs w:val="20"/>
        </w:rPr>
      </w:pPr>
      <w:r w:rsidRPr="001F3481">
        <w:rPr>
          <w:bCs/>
          <w:sz w:val="20"/>
          <w:szCs w:val="20"/>
        </w:rPr>
        <w:t>(указываются полное и краткое наименования)</w:t>
      </w:r>
    </w:p>
    <w:p w:rsidR="00214BE7" w:rsidRPr="00F94DAC" w:rsidRDefault="00CE6B95" w:rsidP="00F94DAC">
      <w:pPr>
        <w:pStyle w:val="a6"/>
        <w:widowControl w:val="0"/>
        <w:numPr>
          <w:ilvl w:val="1"/>
          <w:numId w:val="9"/>
        </w:numPr>
        <w:tabs>
          <w:tab w:val="left" w:pos="1134"/>
        </w:tabs>
        <w:autoSpaceDE w:val="0"/>
        <w:autoSpaceDN w:val="0"/>
        <w:adjustRightInd w:val="0"/>
        <w:ind w:left="0" w:firstLine="567"/>
        <w:jc w:val="both"/>
        <w:rPr>
          <w:bCs/>
          <w:u w:val="single"/>
        </w:rPr>
      </w:pPr>
      <w:r w:rsidRPr="00F94DAC">
        <w:rPr>
          <w:bCs/>
        </w:rPr>
        <w:t>Сведения</w:t>
      </w:r>
      <w:r w:rsidR="00AF6A89" w:rsidRPr="00F94DAC">
        <w:rPr>
          <w:bCs/>
        </w:rPr>
        <w:t xml:space="preserve"> </w:t>
      </w:r>
      <w:r w:rsidRPr="00F94DAC">
        <w:rPr>
          <w:bCs/>
        </w:rPr>
        <w:t>об</w:t>
      </w:r>
      <w:r w:rsidR="00AF6A89" w:rsidRPr="00F94DAC">
        <w:rPr>
          <w:bCs/>
        </w:rPr>
        <w:t xml:space="preserve"> </w:t>
      </w:r>
      <w:r w:rsidRPr="00F94DAC">
        <w:rPr>
          <w:bCs/>
        </w:rPr>
        <w:t>органах</w:t>
      </w:r>
      <w:r w:rsidR="00AF6A89" w:rsidRPr="00F94DAC">
        <w:rPr>
          <w:bCs/>
        </w:rPr>
        <w:t xml:space="preserve"> </w:t>
      </w:r>
      <w:r w:rsidR="008E09D3" w:rsidRPr="00F94DAC">
        <w:rPr>
          <w:bCs/>
        </w:rPr>
        <w:t xml:space="preserve">администрации Нижнеилимского муниципального района </w:t>
      </w:r>
      <w:r w:rsidR="00AF6A89" w:rsidRPr="00F94DAC">
        <w:rPr>
          <w:bCs/>
        </w:rPr>
        <w:t>–</w:t>
      </w:r>
      <w:r w:rsidRPr="00F94DAC">
        <w:rPr>
          <w:bCs/>
        </w:rPr>
        <w:t xml:space="preserve"> соисполнителях:</w:t>
      </w:r>
      <w:r w:rsidR="00AF6A89" w:rsidRPr="00F94DAC">
        <w:rPr>
          <w:bCs/>
        </w:rPr>
        <w:t xml:space="preserve"> </w:t>
      </w:r>
      <w:r w:rsidR="004F43B2">
        <w:rPr>
          <w:bCs/>
        </w:rPr>
        <w:t>о</w:t>
      </w:r>
      <w:r w:rsidR="00214BE7" w:rsidRPr="00F94DAC">
        <w:rPr>
          <w:bCs/>
          <w:i/>
          <w:u w:val="single"/>
        </w:rPr>
        <w:t>тсутствуют</w:t>
      </w:r>
      <w:r w:rsidR="004F43B2">
        <w:rPr>
          <w:bCs/>
          <w:i/>
          <w:u w:val="single"/>
        </w:rPr>
        <w:t>.</w:t>
      </w:r>
    </w:p>
    <w:p w:rsidR="005142EC" w:rsidRPr="001F3481" w:rsidRDefault="005142EC" w:rsidP="00F94DAC">
      <w:pPr>
        <w:widowControl w:val="0"/>
        <w:tabs>
          <w:tab w:val="left" w:pos="993"/>
          <w:tab w:val="left" w:pos="1134"/>
        </w:tabs>
        <w:autoSpaceDE w:val="0"/>
        <w:autoSpaceDN w:val="0"/>
        <w:adjustRightInd w:val="0"/>
        <w:ind w:firstLine="567"/>
        <w:jc w:val="center"/>
        <w:rPr>
          <w:bCs/>
          <w:sz w:val="20"/>
          <w:szCs w:val="20"/>
        </w:rPr>
      </w:pPr>
      <w:r w:rsidRPr="001F3481">
        <w:rPr>
          <w:bCs/>
          <w:sz w:val="20"/>
          <w:szCs w:val="20"/>
        </w:rPr>
        <w:t>(указываются полное и краткое наименования)</w:t>
      </w:r>
    </w:p>
    <w:p w:rsidR="00DC5228" w:rsidRPr="00F94DAC" w:rsidRDefault="00CE6B95" w:rsidP="00F94DAC">
      <w:pPr>
        <w:pStyle w:val="a6"/>
        <w:numPr>
          <w:ilvl w:val="1"/>
          <w:numId w:val="9"/>
        </w:numPr>
        <w:tabs>
          <w:tab w:val="left" w:pos="1134"/>
        </w:tabs>
        <w:ind w:left="0" w:firstLine="567"/>
        <w:jc w:val="both"/>
        <w:rPr>
          <w:i/>
          <w:u w:val="single"/>
        </w:rPr>
      </w:pPr>
      <w:r w:rsidRPr="00F94DAC">
        <w:rPr>
          <w:bCs/>
        </w:rPr>
        <w:t>В</w:t>
      </w:r>
      <w:r w:rsidR="000B09B6" w:rsidRPr="00F94DAC">
        <w:rPr>
          <w:bCs/>
        </w:rPr>
        <w:t>ид и наименование проекта МНПА:</w:t>
      </w:r>
      <w:r w:rsidR="00AF6A89" w:rsidRPr="00F94DAC">
        <w:rPr>
          <w:bCs/>
        </w:rPr>
        <w:t xml:space="preserve"> </w:t>
      </w:r>
      <w:r w:rsidR="002A4F3B" w:rsidRPr="00F94DAC">
        <w:rPr>
          <w:i/>
          <w:u w:val="single"/>
        </w:rPr>
        <w:t>Постановление  администрации Нижнеилимского муниципального района «Об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Нижнеилимского муниципального района»</w:t>
      </w:r>
      <w:r w:rsidR="004F43B2">
        <w:rPr>
          <w:i/>
          <w:u w:val="single"/>
        </w:rPr>
        <w:t>.</w:t>
      </w:r>
    </w:p>
    <w:p w:rsidR="00132671" w:rsidRPr="00F94DAC" w:rsidRDefault="00CE6B95" w:rsidP="00F94DAC">
      <w:pPr>
        <w:pStyle w:val="a6"/>
        <w:widowControl w:val="0"/>
        <w:numPr>
          <w:ilvl w:val="1"/>
          <w:numId w:val="9"/>
        </w:numPr>
        <w:tabs>
          <w:tab w:val="left" w:pos="1134"/>
        </w:tabs>
        <w:autoSpaceDE w:val="0"/>
        <w:autoSpaceDN w:val="0"/>
        <w:adjustRightInd w:val="0"/>
        <w:ind w:left="0" w:firstLine="567"/>
        <w:jc w:val="both"/>
        <w:rPr>
          <w:bCs/>
        </w:rPr>
      </w:pPr>
      <w:r w:rsidRPr="00F94DAC">
        <w:rPr>
          <w:bCs/>
        </w:rPr>
        <w:t>Краткое</w:t>
      </w:r>
      <w:r w:rsidR="00984248" w:rsidRPr="00F94DAC">
        <w:rPr>
          <w:bCs/>
        </w:rPr>
        <w:t xml:space="preserve"> </w:t>
      </w:r>
      <w:r w:rsidRPr="00F94DAC">
        <w:rPr>
          <w:bCs/>
        </w:rPr>
        <w:t>описание</w:t>
      </w:r>
      <w:r w:rsidR="00984248" w:rsidRPr="00F94DAC">
        <w:rPr>
          <w:bCs/>
        </w:rPr>
        <w:t xml:space="preserve"> </w:t>
      </w:r>
      <w:r w:rsidRPr="00F94DAC">
        <w:rPr>
          <w:bCs/>
        </w:rPr>
        <w:t>проблемы,</w:t>
      </w:r>
      <w:r w:rsidR="002A4F3B" w:rsidRPr="00F94DAC">
        <w:rPr>
          <w:bCs/>
        </w:rPr>
        <w:t xml:space="preserve"> </w:t>
      </w:r>
      <w:r w:rsidRPr="00F94DAC">
        <w:rPr>
          <w:bCs/>
        </w:rPr>
        <w:t>на</w:t>
      </w:r>
      <w:r w:rsidR="002A4F3B" w:rsidRPr="00F94DAC">
        <w:rPr>
          <w:bCs/>
        </w:rPr>
        <w:t xml:space="preserve"> </w:t>
      </w:r>
      <w:r w:rsidRPr="00F94DAC">
        <w:rPr>
          <w:bCs/>
        </w:rPr>
        <w:t>решение</w:t>
      </w:r>
      <w:r w:rsidR="002A4F3B" w:rsidRPr="00F94DAC">
        <w:rPr>
          <w:bCs/>
        </w:rPr>
        <w:t xml:space="preserve"> </w:t>
      </w:r>
      <w:r w:rsidRPr="00F94DAC">
        <w:rPr>
          <w:bCs/>
        </w:rPr>
        <w:t>которой</w:t>
      </w:r>
      <w:r w:rsidR="002A4F3B" w:rsidRPr="00F94DAC">
        <w:rPr>
          <w:bCs/>
        </w:rPr>
        <w:t xml:space="preserve"> </w:t>
      </w:r>
      <w:r w:rsidRPr="00F94DAC">
        <w:rPr>
          <w:bCs/>
        </w:rPr>
        <w:t>направлен</w:t>
      </w:r>
      <w:r w:rsidR="002A4F3B" w:rsidRPr="00F94DAC">
        <w:rPr>
          <w:bCs/>
        </w:rPr>
        <w:t xml:space="preserve"> </w:t>
      </w:r>
      <w:r w:rsidRPr="00F94DAC">
        <w:rPr>
          <w:bCs/>
        </w:rPr>
        <w:t>пре</w:t>
      </w:r>
      <w:r w:rsidR="00BE34A8" w:rsidRPr="00F94DAC">
        <w:rPr>
          <w:bCs/>
        </w:rPr>
        <w:t xml:space="preserve">длагаемый способ регулирования: </w:t>
      </w:r>
    </w:p>
    <w:p w:rsidR="0063242C" w:rsidRPr="0063242C" w:rsidRDefault="0063242C" w:rsidP="00BE37A7">
      <w:pPr>
        <w:pStyle w:val="a4"/>
        <w:shd w:val="clear" w:color="auto" w:fill="FFFFFF"/>
        <w:tabs>
          <w:tab w:val="left" w:pos="993"/>
        </w:tabs>
        <w:spacing w:before="0" w:beforeAutospacing="0" w:after="0" w:afterAutospacing="0"/>
        <w:ind w:firstLine="567"/>
        <w:jc w:val="both"/>
        <w:rPr>
          <w:i/>
          <w:u w:val="single"/>
        </w:rPr>
      </w:pPr>
      <w:r w:rsidRPr="0063242C">
        <w:rPr>
          <w:i/>
          <w:u w:val="single"/>
        </w:rPr>
        <w:t>Согласно статье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временные ограничение или прекращение движения транспортных средств по автомобильным дорогам могут устанавливаться:</w:t>
      </w:r>
    </w:p>
    <w:p w:rsidR="0063242C" w:rsidRPr="0063242C" w:rsidRDefault="0063242C" w:rsidP="00BE37A7">
      <w:pPr>
        <w:pStyle w:val="a6"/>
        <w:widowControl w:val="0"/>
        <w:numPr>
          <w:ilvl w:val="0"/>
          <w:numId w:val="10"/>
        </w:numPr>
        <w:tabs>
          <w:tab w:val="left" w:pos="993"/>
        </w:tabs>
        <w:autoSpaceDE w:val="0"/>
        <w:autoSpaceDN w:val="0"/>
        <w:adjustRightInd w:val="0"/>
        <w:ind w:left="0" w:firstLine="567"/>
        <w:jc w:val="both"/>
        <w:rPr>
          <w:i/>
          <w:u w:val="single"/>
        </w:rPr>
      </w:pPr>
      <w:r w:rsidRPr="0063242C">
        <w:rPr>
          <w:i/>
          <w:u w:val="single"/>
        </w:rPr>
        <w:t>при реконструкции, капитальном ремонте и ремонте автомобильных дорог;</w:t>
      </w:r>
    </w:p>
    <w:p w:rsidR="0063242C" w:rsidRPr="0063242C" w:rsidRDefault="0063242C" w:rsidP="00BE37A7">
      <w:pPr>
        <w:pStyle w:val="a6"/>
        <w:widowControl w:val="0"/>
        <w:numPr>
          <w:ilvl w:val="0"/>
          <w:numId w:val="10"/>
        </w:numPr>
        <w:tabs>
          <w:tab w:val="left" w:pos="993"/>
        </w:tabs>
        <w:autoSpaceDE w:val="0"/>
        <w:autoSpaceDN w:val="0"/>
        <w:adjustRightInd w:val="0"/>
        <w:ind w:left="0" w:firstLine="567"/>
        <w:jc w:val="both"/>
        <w:rPr>
          <w:i/>
          <w:u w:val="single"/>
        </w:rPr>
      </w:pPr>
      <w:r w:rsidRPr="0063242C">
        <w:rPr>
          <w:i/>
          <w:u w:val="single"/>
        </w:rP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63242C" w:rsidRPr="0063242C" w:rsidRDefault="0063242C" w:rsidP="00BE37A7">
      <w:pPr>
        <w:pStyle w:val="a6"/>
        <w:tabs>
          <w:tab w:val="left" w:pos="993"/>
        </w:tabs>
        <w:ind w:left="0" w:firstLine="567"/>
        <w:jc w:val="both"/>
        <w:rPr>
          <w:i/>
          <w:u w:val="single"/>
        </w:rPr>
      </w:pPr>
      <w:r w:rsidRPr="0063242C">
        <w:rPr>
          <w:i/>
          <w:u w:val="single"/>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63242C" w:rsidRPr="0063242C" w:rsidRDefault="0063242C" w:rsidP="00BE37A7">
      <w:pPr>
        <w:pStyle w:val="a6"/>
        <w:tabs>
          <w:tab w:val="left" w:pos="993"/>
        </w:tabs>
        <w:ind w:left="0" w:firstLine="567"/>
        <w:jc w:val="both"/>
        <w:rPr>
          <w:i/>
          <w:u w:val="single"/>
        </w:rPr>
      </w:pPr>
      <w:r w:rsidRPr="0063242C">
        <w:rPr>
          <w:i/>
          <w:u w:val="single"/>
        </w:rPr>
        <w:t>2.2)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63242C" w:rsidRPr="0063242C" w:rsidRDefault="0063242C" w:rsidP="00BE37A7">
      <w:pPr>
        <w:pStyle w:val="a6"/>
        <w:widowControl w:val="0"/>
        <w:numPr>
          <w:ilvl w:val="0"/>
          <w:numId w:val="10"/>
        </w:numPr>
        <w:tabs>
          <w:tab w:val="left" w:pos="993"/>
        </w:tabs>
        <w:autoSpaceDE w:val="0"/>
        <w:autoSpaceDN w:val="0"/>
        <w:adjustRightInd w:val="0"/>
        <w:ind w:left="0" w:firstLine="567"/>
        <w:jc w:val="both"/>
        <w:rPr>
          <w:i/>
          <w:u w:val="single"/>
        </w:rPr>
      </w:pPr>
      <w:r w:rsidRPr="0063242C">
        <w:rPr>
          <w:i/>
          <w:u w:val="single"/>
        </w:rPr>
        <w:t>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63242C" w:rsidRPr="0063242C" w:rsidRDefault="0063242C" w:rsidP="00BE37A7">
      <w:pPr>
        <w:widowControl w:val="0"/>
        <w:tabs>
          <w:tab w:val="left" w:pos="993"/>
        </w:tabs>
        <w:autoSpaceDE w:val="0"/>
        <w:autoSpaceDN w:val="0"/>
        <w:adjustRightInd w:val="0"/>
        <w:ind w:firstLine="567"/>
        <w:jc w:val="both"/>
        <w:rPr>
          <w:bCs/>
          <w:i/>
          <w:u w:val="single"/>
        </w:rPr>
      </w:pPr>
      <w:r w:rsidRPr="0063242C">
        <w:rPr>
          <w:i/>
          <w:color w:val="000000"/>
          <w:u w:val="single"/>
          <w:shd w:val="clear" w:color="auto" w:fill="FFFFFF"/>
        </w:rPr>
        <w:t>В случае принятия решений о временных ограничении или прекращении движения транспортных средств по автомобильным дорогам местного значения органы местного самоуправления обязаны принимать меры по организации дорожного движения, в том числе посредством устройства объездов.</w:t>
      </w:r>
    </w:p>
    <w:p w:rsidR="0063242C" w:rsidRPr="0063242C" w:rsidRDefault="00DE1B9C" w:rsidP="00BE37A7">
      <w:pPr>
        <w:widowControl w:val="0"/>
        <w:tabs>
          <w:tab w:val="left" w:pos="993"/>
        </w:tabs>
        <w:autoSpaceDE w:val="0"/>
        <w:autoSpaceDN w:val="0"/>
        <w:adjustRightInd w:val="0"/>
        <w:ind w:firstLine="567"/>
        <w:jc w:val="both"/>
        <w:rPr>
          <w:bCs/>
          <w:i/>
          <w:u w:val="single"/>
        </w:rPr>
      </w:pPr>
      <w:r>
        <w:rPr>
          <w:bCs/>
          <w:i/>
          <w:u w:val="single"/>
        </w:rPr>
        <w:t xml:space="preserve">Ввиду отсутствия технической возможности в устройстве объездов, </w:t>
      </w:r>
      <w:r w:rsidRPr="0063242C">
        <w:rPr>
          <w:i/>
          <w:color w:val="000000"/>
          <w:u w:val="single"/>
          <w:shd w:val="clear" w:color="auto" w:fill="FFFFFF"/>
        </w:rPr>
        <w:t>меры по организации дорожного движения</w:t>
      </w:r>
      <w:r>
        <w:rPr>
          <w:i/>
          <w:color w:val="000000"/>
          <w:u w:val="single"/>
          <w:shd w:val="clear" w:color="auto" w:fill="FFFFFF"/>
        </w:rPr>
        <w:t xml:space="preserve"> </w:t>
      </w:r>
      <w:r w:rsidR="00DE274F">
        <w:rPr>
          <w:i/>
          <w:color w:val="000000"/>
          <w:u w:val="single"/>
          <w:shd w:val="clear" w:color="auto" w:fill="FFFFFF"/>
        </w:rPr>
        <w:t xml:space="preserve">в период действия </w:t>
      </w:r>
      <w:r w:rsidR="00DE274F" w:rsidRPr="0063242C">
        <w:rPr>
          <w:i/>
          <w:color w:val="000000"/>
          <w:u w:val="single"/>
          <w:shd w:val="clear" w:color="auto" w:fill="FFFFFF"/>
        </w:rPr>
        <w:t>временных ограничени</w:t>
      </w:r>
      <w:r w:rsidR="00DE274F">
        <w:rPr>
          <w:i/>
          <w:color w:val="000000"/>
          <w:u w:val="single"/>
          <w:shd w:val="clear" w:color="auto" w:fill="FFFFFF"/>
        </w:rPr>
        <w:t>й</w:t>
      </w:r>
      <w:r w:rsidR="00DE274F" w:rsidRPr="0063242C">
        <w:rPr>
          <w:i/>
          <w:color w:val="000000"/>
          <w:u w:val="single"/>
          <w:shd w:val="clear" w:color="auto" w:fill="FFFFFF"/>
        </w:rPr>
        <w:t xml:space="preserve"> движения транспортных средств по автомобильным дорогам местного значения</w:t>
      </w:r>
      <w:r w:rsidR="00DE274F">
        <w:rPr>
          <w:i/>
          <w:color w:val="000000"/>
          <w:u w:val="single"/>
          <w:shd w:val="clear" w:color="auto" w:fill="FFFFFF"/>
        </w:rPr>
        <w:t xml:space="preserve"> будут приниматься посредством п</w:t>
      </w:r>
      <w:r w:rsidR="00DE274F" w:rsidRPr="002A4F3B">
        <w:rPr>
          <w:i/>
          <w:u w:val="single"/>
        </w:rPr>
        <w:t>редоставлени</w:t>
      </w:r>
      <w:r w:rsidR="00DE274F">
        <w:rPr>
          <w:i/>
          <w:u w:val="single"/>
        </w:rPr>
        <w:t>я</w:t>
      </w:r>
      <w:r w:rsidR="00DE274F" w:rsidRPr="002A4F3B">
        <w:rPr>
          <w:i/>
          <w:u w:val="single"/>
        </w:rPr>
        <w:t xml:space="preserve"> права на въезд и передвижение грузового автотранспорта в </w:t>
      </w:r>
      <w:r w:rsidR="00DE274F" w:rsidRPr="002A4F3B">
        <w:rPr>
          <w:i/>
          <w:u w:val="single"/>
        </w:rPr>
        <w:lastRenderedPageBreak/>
        <w:t>зонах ограничения его движения</w:t>
      </w:r>
      <w:r w:rsidR="00DE274F">
        <w:rPr>
          <w:i/>
          <w:u w:val="single"/>
        </w:rPr>
        <w:t>.</w:t>
      </w:r>
    </w:p>
    <w:p w:rsidR="003F31BF" w:rsidRDefault="00CE6B95" w:rsidP="009D2BD7">
      <w:pPr>
        <w:pStyle w:val="a6"/>
        <w:widowControl w:val="0"/>
        <w:numPr>
          <w:ilvl w:val="1"/>
          <w:numId w:val="9"/>
        </w:numPr>
        <w:tabs>
          <w:tab w:val="left" w:pos="1134"/>
        </w:tabs>
        <w:autoSpaceDE w:val="0"/>
        <w:autoSpaceDN w:val="0"/>
        <w:adjustRightInd w:val="0"/>
        <w:ind w:left="0" w:firstLine="567"/>
        <w:jc w:val="both"/>
        <w:rPr>
          <w:bCs/>
        </w:rPr>
      </w:pPr>
      <w:r w:rsidRPr="009D2BD7">
        <w:rPr>
          <w:bCs/>
        </w:rPr>
        <w:t>Основание для разработки проекта МНПА:</w:t>
      </w:r>
      <w:r w:rsidR="000C4ED1" w:rsidRPr="009D2BD7">
        <w:rPr>
          <w:bCs/>
        </w:rPr>
        <w:t xml:space="preserve"> </w:t>
      </w:r>
    </w:p>
    <w:p w:rsidR="003F31BF" w:rsidRDefault="000C4ED1" w:rsidP="00806238">
      <w:pPr>
        <w:pStyle w:val="a6"/>
        <w:widowControl w:val="0"/>
        <w:numPr>
          <w:ilvl w:val="0"/>
          <w:numId w:val="17"/>
        </w:numPr>
        <w:tabs>
          <w:tab w:val="left" w:pos="851"/>
        </w:tabs>
        <w:autoSpaceDE w:val="0"/>
        <w:autoSpaceDN w:val="0"/>
        <w:adjustRightInd w:val="0"/>
        <w:ind w:left="0" w:firstLine="567"/>
        <w:jc w:val="both"/>
        <w:rPr>
          <w:i/>
          <w:u w:val="single"/>
        </w:rPr>
      </w:pPr>
      <w:r w:rsidRPr="009D2BD7">
        <w:rPr>
          <w:i/>
          <w:u w:val="single"/>
        </w:rPr>
        <w:t>Федеральный закон от 10.12.1995</w:t>
      </w:r>
      <w:r w:rsidR="00A16CE3">
        <w:rPr>
          <w:i/>
          <w:u w:val="single"/>
        </w:rPr>
        <w:t xml:space="preserve"> </w:t>
      </w:r>
      <w:r w:rsidRPr="009D2BD7">
        <w:rPr>
          <w:i/>
          <w:u w:val="single"/>
        </w:rPr>
        <w:t xml:space="preserve">№ 196-ФЗ «О безопасности дорожного движения», </w:t>
      </w:r>
    </w:p>
    <w:p w:rsidR="009F07CC" w:rsidRDefault="000C4ED1" w:rsidP="00806238">
      <w:pPr>
        <w:pStyle w:val="a6"/>
        <w:widowControl w:val="0"/>
        <w:numPr>
          <w:ilvl w:val="0"/>
          <w:numId w:val="17"/>
        </w:numPr>
        <w:tabs>
          <w:tab w:val="left" w:pos="851"/>
        </w:tabs>
        <w:autoSpaceDE w:val="0"/>
        <w:autoSpaceDN w:val="0"/>
        <w:adjustRightInd w:val="0"/>
        <w:ind w:left="0" w:firstLine="567"/>
        <w:jc w:val="both"/>
        <w:rPr>
          <w:i/>
          <w:color w:val="000000"/>
          <w:u w:val="single"/>
          <w:shd w:val="clear" w:color="auto" w:fill="FFFFFF"/>
        </w:rPr>
      </w:pPr>
      <w:r w:rsidRPr="009D2BD7">
        <w:rPr>
          <w:i/>
          <w:u w:val="single"/>
        </w:rPr>
        <w:t>Федеральный закон</w:t>
      </w:r>
      <w:r w:rsidRPr="009D2BD7">
        <w:rPr>
          <w:i/>
          <w:u w:val="single"/>
          <w:shd w:val="clear" w:color="auto" w:fill="FFFFFF"/>
        </w:rPr>
        <w:t xml:space="preserve"> </w:t>
      </w:r>
      <w:r w:rsidRPr="009D2BD7">
        <w:rPr>
          <w:i/>
          <w:color w:val="000000"/>
          <w:u w:val="single"/>
          <w:shd w:val="clear" w:color="auto" w:fill="FFFFFF"/>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F31BF">
        <w:rPr>
          <w:i/>
          <w:color w:val="000000"/>
          <w:u w:val="single"/>
          <w:shd w:val="clear" w:color="auto" w:fill="FFFFFF"/>
        </w:rPr>
        <w:t>,</w:t>
      </w:r>
    </w:p>
    <w:p w:rsidR="003F31BF" w:rsidRPr="00806238" w:rsidRDefault="00806238" w:rsidP="00806238">
      <w:pPr>
        <w:pStyle w:val="a6"/>
        <w:numPr>
          <w:ilvl w:val="0"/>
          <w:numId w:val="17"/>
        </w:numPr>
        <w:tabs>
          <w:tab w:val="left" w:pos="851"/>
        </w:tabs>
        <w:ind w:left="0" w:firstLine="567"/>
        <w:jc w:val="both"/>
        <w:rPr>
          <w:i/>
          <w:u w:val="single"/>
        </w:rPr>
      </w:pPr>
      <w:r w:rsidRPr="00806238">
        <w:rPr>
          <w:i/>
          <w:u w:val="single"/>
        </w:rPr>
        <w:t>методические рекомендации по разработке административных регламентов массовых социально значимых услуг (сервисов) регионального и муниципального уровней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направленными письмом Минтранса России от 23.12.2021       № Д14/32486-ИС</w:t>
      </w:r>
      <w:r>
        <w:rPr>
          <w:i/>
          <w:u w:val="single"/>
        </w:rPr>
        <w:t>.</w:t>
      </w:r>
    </w:p>
    <w:p w:rsidR="00CE6B95" w:rsidRPr="009D2BD7" w:rsidRDefault="00CE6B95" w:rsidP="009D2BD7">
      <w:pPr>
        <w:pStyle w:val="a6"/>
        <w:widowControl w:val="0"/>
        <w:numPr>
          <w:ilvl w:val="1"/>
          <w:numId w:val="9"/>
        </w:numPr>
        <w:tabs>
          <w:tab w:val="left" w:pos="1134"/>
        </w:tabs>
        <w:autoSpaceDE w:val="0"/>
        <w:autoSpaceDN w:val="0"/>
        <w:adjustRightInd w:val="0"/>
        <w:ind w:left="0" w:firstLine="567"/>
        <w:jc w:val="both"/>
        <w:rPr>
          <w:bCs/>
          <w:i/>
          <w:iCs/>
          <w:sz w:val="22"/>
          <w:szCs w:val="22"/>
          <w:u w:val="single"/>
        </w:rPr>
      </w:pPr>
      <w:r w:rsidRPr="009D2BD7">
        <w:rPr>
          <w:bCs/>
        </w:rPr>
        <w:t xml:space="preserve">Краткое описание </w:t>
      </w:r>
      <w:r w:rsidR="00282C17" w:rsidRPr="009D2BD7">
        <w:rPr>
          <w:bCs/>
        </w:rPr>
        <w:t>задач</w:t>
      </w:r>
      <w:r w:rsidRPr="009D2BD7">
        <w:rPr>
          <w:bCs/>
        </w:rPr>
        <w:t xml:space="preserve"> предлагаемого регулирования:</w:t>
      </w:r>
      <w:r w:rsidR="00773730" w:rsidRPr="009D2BD7">
        <w:rPr>
          <w:bCs/>
        </w:rPr>
        <w:t xml:space="preserve"> </w:t>
      </w:r>
      <w:r w:rsidR="000E3680" w:rsidRPr="009D2BD7">
        <w:rPr>
          <w:bCs/>
          <w:i/>
          <w:iCs/>
          <w:u w:val="single"/>
        </w:rPr>
        <w:t xml:space="preserve">разработка </w:t>
      </w:r>
      <w:r w:rsidR="00D354BB" w:rsidRPr="009D2BD7">
        <w:rPr>
          <w:bCs/>
          <w:i/>
          <w:iCs/>
          <w:u w:val="single"/>
        </w:rPr>
        <w:t xml:space="preserve">административного </w:t>
      </w:r>
      <w:r w:rsidR="000E3680" w:rsidRPr="009D2BD7">
        <w:rPr>
          <w:bCs/>
          <w:i/>
          <w:iCs/>
          <w:u w:val="single"/>
        </w:rPr>
        <w:t xml:space="preserve">регламента  предоставления администрацией Нижнеилимского муниципального района муниципальной </w:t>
      </w:r>
      <w:bookmarkStart w:id="0" w:name="_Hlk109657106"/>
      <w:r w:rsidR="000E3680" w:rsidRPr="009D2BD7">
        <w:rPr>
          <w:bCs/>
          <w:i/>
          <w:iCs/>
          <w:u w:val="single"/>
        </w:rPr>
        <w:t xml:space="preserve">услуги </w:t>
      </w:r>
      <w:bookmarkEnd w:id="0"/>
      <w:r w:rsidR="00773730" w:rsidRPr="009D2BD7">
        <w:rPr>
          <w:bCs/>
          <w:i/>
          <w:iCs/>
          <w:u w:val="single"/>
        </w:rPr>
        <w:t xml:space="preserve">по </w:t>
      </w:r>
      <w:r w:rsidR="00773730" w:rsidRPr="009D2BD7">
        <w:rPr>
          <w:i/>
          <w:u w:val="single"/>
        </w:rPr>
        <w:t>предоставлению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Нижнеилимского муниципального района.</w:t>
      </w:r>
    </w:p>
    <w:p w:rsidR="00BE729D" w:rsidRPr="009D2BD7" w:rsidRDefault="00CE6B95" w:rsidP="009D2BD7">
      <w:pPr>
        <w:pStyle w:val="a6"/>
        <w:widowControl w:val="0"/>
        <w:numPr>
          <w:ilvl w:val="1"/>
          <w:numId w:val="9"/>
        </w:numPr>
        <w:tabs>
          <w:tab w:val="left" w:pos="1134"/>
        </w:tabs>
        <w:autoSpaceDE w:val="0"/>
        <w:autoSpaceDN w:val="0"/>
        <w:adjustRightInd w:val="0"/>
        <w:ind w:left="0" w:firstLine="567"/>
        <w:jc w:val="both"/>
        <w:rPr>
          <w:bCs/>
          <w:i/>
          <w:iCs/>
          <w:u w:val="single"/>
        </w:rPr>
      </w:pPr>
      <w:r w:rsidRPr="009D2BD7">
        <w:rPr>
          <w:bCs/>
        </w:rPr>
        <w:t>Краткое описание предлага</w:t>
      </w:r>
      <w:r w:rsidR="00D71174" w:rsidRPr="009D2BD7">
        <w:rPr>
          <w:bCs/>
        </w:rPr>
        <w:t>емого способа регулирования:</w:t>
      </w:r>
      <w:r w:rsidR="00773730" w:rsidRPr="009D2BD7">
        <w:rPr>
          <w:bCs/>
        </w:rPr>
        <w:t xml:space="preserve"> </w:t>
      </w:r>
      <w:r w:rsidR="00773730" w:rsidRPr="009D2BD7">
        <w:rPr>
          <w:bCs/>
          <w:i/>
          <w:u w:val="single"/>
        </w:rPr>
        <w:t>н</w:t>
      </w:r>
      <w:r w:rsidR="000E3680" w:rsidRPr="009D2BD7">
        <w:rPr>
          <w:bCs/>
          <w:i/>
          <w:iCs/>
          <w:u w:val="single"/>
        </w:rPr>
        <w:t xml:space="preserve">астоящий проект постановления администрации Нижнеилимского муниципального района устанавливает порядок предоставления услуги </w:t>
      </w:r>
      <w:r w:rsidR="00C06C29" w:rsidRPr="009D2BD7">
        <w:rPr>
          <w:bCs/>
          <w:i/>
          <w:iCs/>
          <w:u w:val="single"/>
        </w:rPr>
        <w:t xml:space="preserve">по </w:t>
      </w:r>
      <w:r w:rsidR="00C06C29" w:rsidRPr="009D2BD7">
        <w:rPr>
          <w:i/>
          <w:u w:val="single"/>
        </w:rPr>
        <w:t>предоставлению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Нижнеилимского муниципального района.</w:t>
      </w:r>
    </w:p>
    <w:p w:rsidR="00CE6B95" w:rsidRPr="009D2BD7" w:rsidRDefault="00CE6B95" w:rsidP="009D2BD7">
      <w:pPr>
        <w:pStyle w:val="a6"/>
        <w:widowControl w:val="0"/>
        <w:numPr>
          <w:ilvl w:val="1"/>
          <w:numId w:val="9"/>
        </w:numPr>
        <w:tabs>
          <w:tab w:val="left" w:pos="1134"/>
        </w:tabs>
        <w:autoSpaceDE w:val="0"/>
        <w:autoSpaceDN w:val="0"/>
        <w:adjustRightInd w:val="0"/>
        <w:ind w:left="0" w:firstLine="567"/>
        <w:jc w:val="both"/>
        <w:rPr>
          <w:bCs/>
        </w:rPr>
      </w:pPr>
      <w:r w:rsidRPr="009D2BD7">
        <w:rPr>
          <w:bCs/>
        </w:rPr>
        <w:t>Контактная информация исполнителя регулирующего органа:</w:t>
      </w:r>
    </w:p>
    <w:p w:rsidR="00CE6B95" w:rsidRPr="001F3481" w:rsidRDefault="00CE6B95" w:rsidP="00BE37A7">
      <w:pPr>
        <w:widowControl w:val="0"/>
        <w:tabs>
          <w:tab w:val="left" w:pos="993"/>
        </w:tabs>
        <w:autoSpaceDE w:val="0"/>
        <w:autoSpaceDN w:val="0"/>
        <w:adjustRightInd w:val="0"/>
        <w:ind w:firstLine="567"/>
        <w:jc w:val="both"/>
        <w:rPr>
          <w:bCs/>
          <w:u w:val="single"/>
        </w:rPr>
      </w:pPr>
      <w:r w:rsidRPr="001F3481">
        <w:rPr>
          <w:bCs/>
        </w:rPr>
        <w:t xml:space="preserve">Ф.И.О.: </w:t>
      </w:r>
      <w:r w:rsidR="00C06C29">
        <w:rPr>
          <w:bCs/>
          <w:i/>
          <w:u w:val="single"/>
        </w:rPr>
        <w:t>Белоусова Анастасия Юрьевна</w:t>
      </w:r>
      <w:r w:rsidR="004F43B2">
        <w:rPr>
          <w:bCs/>
          <w:i/>
          <w:u w:val="single"/>
        </w:rPr>
        <w:t>.</w:t>
      </w:r>
    </w:p>
    <w:p w:rsidR="006A3402" w:rsidRPr="00B91539" w:rsidRDefault="006A3402" w:rsidP="00BE37A7">
      <w:pPr>
        <w:widowControl w:val="0"/>
        <w:tabs>
          <w:tab w:val="left" w:pos="993"/>
        </w:tabs>
        <w:autoSpaceDE w:val="0"/>
        <w:autoSpaceDN w:val="0"/>
        <w:adjustRightInd w:val="0"/>
        <w:ind w:firstLine="567"/>
        <w:jc w:val="both"/>
        <w:rPr>
          <w:bCs/>
          <w:i/>
          <w:u w:val="single"/>
        </w:rPr>
      </w:pPr>
      <w:r w:rsidRPr="001F3481">
        <w:rPr>
          <w:bCs/>
        </w:rPr>
        <w:t xml:space="preserve">Должность: </w:t>
      </w:r>
      <w:r w:rsidR="00BE37A7" w:rsidRPr="00BE37A7">
        <w:rPr>
          <w:i/>
          <w:u w:val="single"/>
        </w:rPr>
        <w:t xml:space="preserve">консультант по информационным технологиям, транспорту и связи </w:t>
      </w:r>
      <w:r w:rsidRPr="00BE37A7">
        <w:rPr>
          <w:i/>
          <w:u w:val="single"/>
        </w:rPr>
        <w:t>отдела жилищно-коммунальног</w:t>
      </w:r>
      <w:r w:rsidR="0083622A" w:rsidRPr="00BE37A7">
        <w:rPr>
          <w:i/>
          <w:u w:val="single"/>
        </w:rPr>
        <w:t xml:space="preserve">о хозяйства, транспорта и связи </w:t>
      </w:r>
      <w:r w:rsidRPr="00BE37A7">
        <w:rPr>
          <w:i/>
          <w:u w:val="single"/>
        </w:rPr>
        <w:t>администрации Нижнеилимского муниципального района</w:t>
      </w:r>
      <w:r w:rsidR="0083622A" w:rsidRPr="00BE37A7">
        <w:rPr>
          <w:i/>
          <w:u w:val="single"/>
        </w:rPr>
        <w:t>.</w:t>
      </w:r>
      <w:r w:rsidR="0083622A" w:rsidRPr="00B91539">
        <w:rPr>
          <w:i/>
          <w:u w:val="single"/>
        </w:rPr>
        <w:t xml:space="preserve"> </w:t>
      </w:r>
    </w:p>
    <w:p w:rsidR="00CE6B95" w:rsidRPr="00CB3FEC" w:rsidRDefault="00CE6B95" w:rsidP="00BE37A7">
      <w:pPr>
        <w:widowControl w:val="0"/>
        <w:tabs>
          <w:tab w:val="left" w:pos="993"/>
        </w:tabs>
        <w:autoSpaceDE w:val="0"/>
        <w:autoSpaceDN w:val="0"/>
        <w:adjustRightInd w:val="0"/>
        <w:ind w:firstLine="567"/>
        <w:jc w:val="both"/>
        <w:rPr>
          <w:bCs/>
          <w:sz w:val="20"/>
          <w:szCs w:val="20"/>
        </w:rPr>
      </w:pPr>
      <w:r w:rsidRPr="001F3481">
        <w:rPr>
          <w:bCs/>
        </w:rPr>
        <w:t>Контактные телефоны:</w:t>
      </w:r>
      <w:r w:rsidR="00F22006" w:rsidRPr="00BE37A7">
        <w:rPr>
          <w:bCs/>
          <w:i/>
          <w:u w:val="single"/>
        </w:rPr>
        <w:t>8</w:t>
      </w:r>
      <w:r w:rsidR="00BE37A7" w:rsidRPr="00BE37A7">
        <w:rPr>
          <w:bCs/>
          <w:i/>
          <w:u w:val="single"/>
        </w:rPr>
        <w:t xml:space="preserve"> </w:t>
      </w:r>
      <w:r w:rsidR="00F22006" w:rsidRPr="00BE37A7">
        <w:rPr>
          <w:bCs/>
          <w:i/>
          <w:u w:val="single"/>
        </w:rPr>
        <w:t>(395</w:t>
      </w:r>
      <w:r w:rsidR="00BE37A7" w:rsidRPr="00BE37A7">
        <w:rPr>
          <w:bCs/>
          <w:i/>
          <w:u w:val="single"/>
        </w:rPr>
        <w:t>-</w:t>
      </w:r>
      <w:r w:rsidR="00F22006" w:rsidRPr="00BE37A7">
        <w:rPr>
          <w:bCs/>
          <w:i/>
          <w:u w:val="single"/>
        </w:rPr>
        <w:t>66)</w:t>
      </w:r>
      <w:r w:rsidR="00BE37A7" w:rsidRPr="00BE37A7">
        <w:rPr>
          <w:bCs/>
          <w:i/>
          <w:u w:val="single"/>
        </w:rPr>
        <w:t xml:space="preserve"> </w:t>
      </w:r>
      <w:r w:rsidR="00341D64" w:rsidRPr="00BE37A7">
        <w:rPr>
          <w:bCs/>
          <w:i/>
          <w:u w:val="single"/>
        </w:rPr>
        <w:t>3-1</w:t>
      </w:r>
      <w:r w:rsidR="00A6249C" w:rsidRPr="00BE37A7">
        <w:rPr>
          <w:bCs/>
          <w:i/>
          <w:u w:val="single"/>
        </w:rPr>
        <w:t>6</w:t>
      </w:r>
      <w:r w:rsidR="00341D64" w:rsidRPr="00BE37A7">
        <w:rPr>
          <w:bCs/>
          <w:i/>
          <w:u w:val="single"/>
        </w:rPr>
        <w:t>-</w:t>
      </w:r>
      <w:r w:rsidR="00A6249C" w:rsidRPr="00BE37A7">
        <w:rPr>
          <w:bCs/>
          <w:i/>
          <w:u w:val="single"/>
        </w:rPr>
        <w:t>11</w:t>
      </w:r>
      <w:r w:rsidR="004F43B2">
        <w:rPr>
          <w:bCs/>
          <w:i/>
          <w:u w:val="single"/>
        </w:rPr>
        <w:t>.</w:t>
      </w:r>
    </w:p>
    <w:p w:rsidR="00CE6B95" w:rsidRPr="00CB3FEC" w:rsidRDefault="00CE6B95" w:rsidP="00BE37A7">
      <w:pPr>
        <w:widowControl w:val="0"/>
        <w:tabs>
          <w:tab w:val="left" w:pos="993"/>
        </w:tabs>
        <w:autoSpaceDE w:val="0"/>
        <w:autoSpaceDN w:val="0"/>
        <w:adjustRightInd w:val="0"/>
        <w:ind w:firstLine="567"/>
        <w:rPr>
          <w:bCs/>
          <w:sz w:val="20"/>
          <w:szCs w:val="20"/>
        </w:rPr>
      </w:pPr>
      <w:r w:rsidRPr="00CB3FEC">
        <w:rPr>
          <w:bCs/>
        </w:rPr>
        <w:t>Адрес электронной почты:</w:t>
      </w:r>
      <w:r w:rsidR="00BE37A7">
        <w:rPr>
          <w:bCs/>
        </w:rPr>
        <w:t xml:space="preserve"> </w:t>
      </w:r>
      <w:r w:rsidR="00971429" w:rsidRPr="00BE37A7">
        <w:rPr>
          <w:bCs/>
          <w:i/>
          <w:u w:val="single"/>
        </w:rPr>
        <w:t>regionilim@yandex.ru</w:t>
      </w:r>
      <w:r w:rsidR="004F43B2">
        <w:rPr>
          <w:bCs/>
          <w:i/>
          <w:u w:val="single"/>
        </w:rPr>
        <w:t>.</w:t>
      </w:r>
    </w:p>
    <w:p w:rsidR="006A3235" w:rsidRPr="009E0166" w:rsidRDefault="006A3235" w:rsidP="006A3235">
      <w:pPr>
        <w:widowControl w:val="0"/>
        <w:autoSpaceDE w:val="0"/>
        <w:autoSpaceDN w:val="0"/>
        <w:adjustRightInd w:val="0"/>
        <w:jc w:val="center"/>
        <w:rPr>
          <w:b/>
          <w:bCs/>
        </w:rPr>
      </w:pPr>
    </w:p>
    <w:p w:rsidR="00CE6B95" w:rsidRDefault="00F30376" w:rsidP="00784E64">
      <w:pPr>
        <w:pStyle w:val="a6"/>
        <w:widowControl w:val="0"/>
        <w:numPr>
          <w:ilvl w:val="0"/>
          <w:numId w:val="9"/>
        </w:numPr>
        <w:tabs>
          <w:tab w:val="left" w:pos="426"/>
        </w:tabs>
        <w:autoSpaceDE w:val="0"/>
        <w:autoSpaceDN w:val="0"/>
        <w:adjustRightInd w:val="0"/>
        <w:ind w:left="0" w:firstLine="0"/>
        <w:jc w:val="center"/>
        <w:rPr>
          <w:b/>
          <w:bCs/>
        </w:rPr>
      </w:pPr>
      <w:r w:rsidRPr="00784E64">
        <w:rPr>
          <w:b/>
          <w:bCs/>
        </w:rPr>
        <w:t xml:space="preserve">Описание проблемы, на решение которой направлен предлагаемый </w:t>
      </w:r>
      <w:r w:rsidR="00A361E9" w:rsidRPr="00784E64">
        <w:rPr>
          <w:b/>
          <w:bCs/>
        </w:rPr>
        <w:t>способ регулирования</w:t>
      </w:r>
      <w:r w:rsidRPr="00784E64">
        <w:rPr>
          <w:b/>
          <w:bCs/>
        </w:rPr>
        <w:t>, оценка негативных последствий, возникающих в связи с</w:t>
      </w:r>
      <w:r w:rsidR="007826BC">
        <w:rPr>
          <w:b/>
          <w:bCs/>
        </w:rPr>
        <w:t xml:space="preserve"> </w:t>
      </w:r>
      <w:r w:rsidRPr="00784E64">
        <w:rPr>
          <w:b/>
          <w:bCs/>
        </w:rPr>
        <w:t>наличием рассматриваемой проблемы</w:t>
      </w:r>
    </w:p>
    <w:p w:rsidR="00AF16E6" w:rsidRDefault="00AF16E6" w:rsidP="00AF16E6">
      <w:pPr>
        <w:pStyle w:val="a6"/>
        <w:widowControl w:val="0"/>
        <w:tabs>
          <w:tab w:val="left" w:pos="426"/>
        </w:tabs>
        <w:autoSpaceDE w:val="0"/>
        <w:autoSpaceDN w:val="0"/>
        <w:adjustRightInd w:val="0"/>
        <w:ind w:left="0"/>
        <w:rPr>
          <w:b/>
          <w:bCs/>
        </w:rPr>
      </w:pPr>
    </w:p>
    <w:p w:rsidR="00AF16E6" w:rsidRDefault="00AF16E6" w:rsidP="00AF16E6">
      <w:pPr>
        <w:pStyle w:val="a6"/>
        <w:widowControl w:val="0"/>
        <w:numPr>
          <w:ilvl w:val="1"/>
          <w:numId w:val="9"/>
        </w:numPr>
        <w:tabs>
          <w:tab w:val="left" w:pos="1134"/>
        </w:tabs>
        <w:autoSpaceDE w:val="0"/>
        <w:autoSpaceDN w:val="0"/>
        <w:adjustRightInd w:val="0"/>
        <w:ind w:left="0" w:firstLine="567"/>
        <w:jc w:val="both"/>
        <w:rPr>
          <w:b/>
          <w:bCs/>
        </w:rPr>
      </w:pPr>
      <w:r w:rsidRPr="00AF16E6">
        <w:rPr>
          <w:bCs/>
        </w:rPr>
        <w:t>Описание проблемы, на решение которой направлен предлагаемый способ регулирования, условий и факторов ее существования:</w:t>
      </w:r>
    </w:p>
    <w:p w:rsidR="00155BDF" w:rsidRPr="00155BDF" w:rsidRDefault="00155BDF" w:rsidP="00155BDF">
      <w:pPr>
        <w:ind w:firstLine="567"/>
        <w:jc w:val="both"/>
        <w:rPr>
          <w:i/>
          <w:color w:val="000000"/>
          <w:u w:val="single"/>
          <w:shd w:val="clear" w:color="auto" w:fill="FFFFFF"/>
        </w:rPr>
      </w:pPr>
      <w:r w:rsidRPr="00155BDF">
        <w:rPr>
          <w:i/>
          <w:u w:val="single"/>
        </w:rPr>
        <w:t>Согласно статье 14 Федерального закона от 10.12.1995 № 196-ФЗ «О безопасности дорожного движения» в</w:t>
      </w:r>
      <w:r w:rsidRPr="00155BDF">
        <w:rPr>
          <w:i/>
          <w:color w:val="000000"/>
          <w:u w:val="single"/>
          <w:shd w:val="clear" w:color="auto" w:fill="FFFFFF"/>
        </w:rPr>
        <w:t xml:space="preserve">ременные ограничение или прекращение движения транспортных средств по автомобильным дорогам местного значения осуществляются органом местного самоуправления в соответствии с Федеральным </w:t>
      </w:r>
      <w:r w:rsidRPr="00155BDF">
        <w:rPr>
          <w:i/>
          <w:u w:val="single"/>
          <w:shd w:val="clear" w:color="auto" w:fill="FFFFFF"/>
        </w:rPr>
        <w:t xml:space="preserve">законом </w:t>
      </w:r>
      <w:r w:rsidRPr="00155BDF">
        <w:rPr>
          <w:i/>
          <w:color w:val="000000"/>
          <w:u w:val="single"/>
          <w:shd w:val="clear" w:color="auto" w:fill="FFFFFF"/>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5BDF" w:rsidRPr="00155BDF" w:rsidRDefault="00155BDF" w:rsidP="00155BDF">
      <w:pPr>
        <w:pStyle w:val="a4"/>
        <w:shd w:val="clear" w:color="auto" w:fill="FFFFFF"/>
        <w:spacing w:before="0" w:beforeAutospacing="0" w:after="0" w:afterAutospacing="0"/>
        <w:ind w:firstLine="567"/>
        <w:jc w:val="both"/>
        <w:rPr>
          <w:i/>
          <w:u w:val="single"/>
        </w:rPr>
      </w:pPr>
      <w:r w:rsidRPr="00155BDF">
        <w:rPr>
          <w:i/>
          <w:u w:val="single"/>
        </w:rPr>
        <w:t>Согласно статье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временные ограничение или прекращение движения транспортных средств по автомобильным дорогам могут устанавливаться:</w:t>
      </w:r>
    </w:p>
    <w:p w:rsidR="00155BDF" w:rsidRPr="00155BDF" w:rsidRDefault="00155BDF" w:rsidP="00155BDF">
      <w:pPr>
        <w:pStyle w:val="a6"/>
        <w:widowControl w:val="0"/>
        <w:numPr>
          <w:ilvl w:val="0"/>
          <w:numId w:val="18"/>
        </w:numPr>
        <w:tabs>
          <w:tab w:val="left" w:pos="993"/>
        </w:tabs>
        <w:autoSpaceDE w:val="0"/>
        <w:autoSpaceDN w:val="0"/>
        <w:adjustRightInd w:val="0"/>
        <w:ind w:left="0" w:firstLine="567"/>
        <w:jc w:val="both"/>
        <w:rPr>
          <w:i/>
          <w:u w:val="single"/>
        </w:rPr>
      </w:pPr>
      <w:r w:rsidRPr="00155BDF">
        <w:rPr>
          <w:i/>
          <w:u w:val="single"/>
        </w:rPr>
        <w:t>при реконструкции, капитальном ремонте и ремонте автомобильных дорог;</w:t>
      </w:r>
    </w:p>
    <w:p w:rsidR="00155BDF" w:rsidRPr="00155BDF" w:rsidRDefault="00155BDF" w:rsidP="00155BDF">
      <w:pPr>
        <w:pStyle w:val="a6"/>
        <w:widowControl w:val="0"/>
        <w:numPr>
          <w:ilvl w:val="0"/>
          <w:numId w:val="18"/>
        </w:numPr>
        <w:tabs>
          <w:tab w:val="left" w:pos="993"/>
        </w:tabs>
        <w:autoSpaceDE w:val="0"/>
        <w:autoSpaceDN w:val="0"/>
        <w:adjustRightInd w:val="0"/>
        <w:ind w:left="0" w:firstLine="567"/>
        <w:jc w:val="both"/>
        <w:rPr>
          <w:i/>
          <w:u w:val="single"/>
        </w:rPr>
      </w:pPr>
      <w:r w:rsidRPr="00155BDF">
        <w:rPr>
          <w:i/>
          <w:u w:val="single"/>
        </w:rPr>
        <w:lastRenderedPageBreak/>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55BDF" w:rsidRPr="00155BDF" w:rsidRDefault="00155BDF" w:rsidP="00155BDF">
      <w:pPr>
        <w:pStyle w:val="a6"/>
        <w:tabs>
          <w:tab w:val="left" w:pos="993"/>
        </w:tabs>
        <w:ind w:left="0" w:firstLine="567"/>
        <w:jc w:val="both"/>
        <w:rPr>
          <w:i/>
          <w:u w:val="single"/>
        </w:rPr>
      </w:pPr>
      <w:r w:rsidRPr="00155BDF">
        <w:rPr>
          <w:i/>
          <w:u w:val="single"/>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55BDF" w:rsidRPr="00155BDF" w:rsidRDefault="00155BDF" w:rsidP="00155BDF">
      <w:pPr>
        <w:pStyle w:val="a6"/>
        <w:tabs>
          <w:tab w:val="left" w:pos="993"/>
        </w:tabs>
        <w:ind w:left="0" w:firstLine="567"/>
        <w:jc w:val="both"/>
        <w:rPr>
          <w:i/>
          <w:u w:val="single"/>
        </w:rPr>
      </w:pPr>
      <w:r w:rsidRPr="00155BDF">
        <w:rPr>
          <w:i/>
          <w:u w:val="single"/>
        </w:rPr>
        <w:t>2.2)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155BDF" w:rsidRPr="00155BDF" w:rsidRDefault="00155BDF" w:rsidP="00155BDF">
      <w:pPr>
        <w:pStyle w:val="a6"/>
        <w:widowControl w:val="0"/>
        <w:numPr>
          <w:ilvl w:val="0"/>
          <w:numId w:val="18"/>
        </w:numPr>
        <w:tabs>
          <w:tab w:val="left" w:pos="993"/>
        </w:tabs>
        <w:autoSpaceDE w:val="0"/>
        <w:autoSpaceDN w:val="0"/>
        <w:adjustRightInd w:val="0"/>
        <w:ind w:left="0" w:firstLine="567"/>
        <w:jc w:val="both"/>
        <w:rPr>
          <w:i/>
          <w:u w:val="single"/>
        </w:rPr>
      </w:pPr>
      <w:r w:rsidRPr="00155BDF">
        <w:rPr>
          <w:i/>
          <w:u w:val="single"/>
        </w:rPr>
        <w:t>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155BDF" w:rsidRPr="00155BDF" w:rsidRDefault="00155BDF" w:rsidP="00155BDF">
      <w:pPr>
        <w:ind w:firstLine="567"/>
        <w:jc w:val="both"/>
        <w:rPr>
          <w:i/>
          <w:u w:val="single"/>
        </w:rPr>
      </w:pPr>
      <w:r w:rsidRPr="00155BDF">
        <w:rPr>
          <w:i/>
          <w:color w:val="000000"/>
          <w:u w:val="single"/>
          <w:shd w:val="clear" w:color="auto" w:fill="FFFFFF"/>
        </w:rPr>
        <w:t>В случае принятия решений о временных ограничении или прекращении движения транспортных средств по автомобильным дорогам местного значения органы местного самоуправления обязаны принимать меры по организации дорожного движения, в том числе посредством устройства объездов.</w:t>
      </w:r>
    </w:p>
    <w:p w:rsidR="00734D63" w:rsidRPr="0063242C" w:rsidRDefault="00734D63" w:rsidP="00734D63">
      <w:pPr>
        <w:widowControl w:val="0"/>
        <w:tabs>
          <w:tab w:val="left" w:pos="993"/>
        </w:tabs>
        <w:autoSpaceDE w:val="0"/>
        <w:autoSpaceDN w:val="0"/>
        <w:adjustRightInd w:val="0"/>
        <w:ind w:firstLine="567"/>
        <w:jc w:val="both"/>
        <w:rPr>
          <w:bCs/>
          <w:i/>
          <w:u w:val="single"/>
        </w:rPr>
      </w:pPr>
      <w:r>
        <w:rPr>
          <w:bCs/>
          <w:i/>
          <w:u w:val="single"/>
        </w:rPr>
        <w:t xml:space="preserve">Ввиду отсутствия технической возможности в устройстве объездов, </w:t>
      </w:r>
      <w:r w:rsidRPr="0063242C">
        <w:rPr>
          <w:i/>
          <w:color w:val="000000"/>
          <w:u w:val="single"/>
          <w:shd w:val="clear" w:color="auto" w:fill="FFFFFF"/>
        </w:rPr>
        <w:t>меры по организации дорожного движения</w:t>
      </w:r>
      <w:r>
        <w:rPr>
          <w:i/>
          <w:color w:val="000000"/>
          <w:u w:val="single"/>
          <w:shd w:val="clear" w:color="auto" w:fill="FFFFFF"/>
        </w:rPr>
        <w:t xml:space="preserve"> в период действия </w:t>
      </w:r>
      <w:r w:rsidRPr="0063242C">
        <w:rPr>
          <w:i/>
          <w:color w:val="000000"/>
          <w:u w:val="single"/>
          <w:shd w:val="clear" w:color="auto" w:fill="FFFFFF"/>
        </w:rPr>
        <w:t>временных ограничени</w:t>
      </w:r>
      <w:r>
        <w:rPr>
          <w:i/>
          <w:color w:val="000000"/>
          <w:u w:val="single"/>
          <w:shd w:val="clear" w:color="auto" w:fill="FFFFFF"/>
        </w:rPr>
        <w:t>й</w:t>
      </w:r>
      <w:r w:rsidRPr="0063242C">
        <w:rPr>
          <w:i/>
          <w:color w:val="000000"/>
          <w:u w:val="single"/>
          <w:shd w:val="clear" w:color="auto" w:fill="FFFFFF"/>
        </w:rPr>
        <w:t xml:space="preserve"> движения транспортных средств по автомобильным дорогам местного значения</w:t>
      </w:r>
      <w:r>
        <w:rPr>
          <w:i/>
          <w:color w:val="000000"/>
          <w:u w:val="single"/>
          <w:shd w:val="clear" w:color="auto" w:fill="FFFFFF"/>
        </w:rPr>
        <w:t xml:space="preserve"> будут приниматься посредством п</w:t>
      </w:r>
      <w:r w:rsidRPr="002A4F3B">
        <w:rPr>
          <w:i/>
          <w:u w:val="single"/>
        </w:rPr>
        <w:t>редоставлени</w:t>
      </w:r>
      <w:r>
        <w:rPr>
          <w:i/>
          <w:u w:val="single"/>
        </w:rPr>
        <w:t>я</w:t>
      </w:r>
      <w:r w:rsidRPr="002A4F3B">
        <w:rPr>
          <w:i/>
          <w:u w:val="single"/>
        </w:rPr>
        <w:t xml:space="preserve"> права на въезд и передвижение грузового автотранспорта в зонах ограничения его движения</w:t>
      </w:r>
      <w:r>
        <w:rPr>
          <w:i/>
          <w:u w:val="single"/>
        </w:rPr>
        <w:t>.</w:t>
      </w:r>
    </w:p>
    <w:p w:rsidR="00AF16E6" w:rsidRPr="00AF16E6" w:rsidRDefault="00CE6B95" w:rsidP="00AF16E6">
      <w:pPr>
        <w:pStyle w:val="a6"/>
        <w:widowControl w:val="0"/>
        <w:numPr>
          <w:ilvl w:val="1"/>
          <w:numId w:val="9"/>
        </w:numPr>
        <w:tabs>
          <w:tab w:val="left" w:pos="1134"/>
        </w:tabs>
        <w:autoSpaceDE w:val="0"/>
        <w:autoSpaceDN w:val="0"/>
        <w:adjustRightInd w:val="0"/>
        <w:ind w:left="0" w:firstLine="567"/>
        <w:jc w:val="both"/>
        <w:rPr>
          <w:bCs/>
        </w:rPr>
      </w:pPr>
      <w:r w:rsidRPr="00AF16E6">
        <w:rPr>
          <w:bCs/>
        </w:rPr>
        <w:t>Негативные последствия, возникающие в связи с наличием проблемы:</w:t>
      </w:r>
      <w:r w:rsidR="00734D63" w:rsidRPr="00AF16E6">
        <w:rPr>
          <w:bCs/>
        </w:rPr>
        <w:t xml:space="preserve"> </w:t>
      </w:r>
      <w:r w:rsidR="000E3680" w:rsidRPr="00AF16E6">
        <w:rPr>
          <w:bCs/>
          <w:i/>
          <w:iCs/>
          <w:u w:val="single"/>
        </w:rPr>
        <w:t xml:space="preserve">не </w:t>
      </w:r>
      <w:r w:rsidR="00734D63" w:rsidRPr="00AF16E6">
        <w:rPr>
          <w:bCs/>
          <w:i/>
          <w:iCs/>
          <w:u w:val="single"/>
        </w:rPr>
        <w:t xml:space="preserve">принятие мер </w:t>
      </w:r>
      <w:r w:rsidR="00734D63" w:rsidRPr="00AF16E6">
        <w:rPr>
          <w:i/>
          <w:color w:val="000000"/>
          <w:u w:val="single"/>
          <w:shd w:val="clear" w:color="auto" w:fill="FFFFFF"/>
        </w:rPr>
        <w:t>по организации дорожного движения в период действия временных ограничений движения транспортных средств по автомобильным дорогам местного значения.</w:t>
      </w:r>
    </w:p>
    <w:p w:rsidR="00E13588" w:rsidRPr="00AF16E6" w:rsidRDefault="00CE6B95" w:rsidP="00AF16E6">
      <w:pPr>
        <w:pStyle w:val="a6"/>
        <w:widowControl w:val="0"/>
        <w:numPr>
          <w:ilvl w:val="1"/>
          <w:numId w:val="9"/>
        </w:numPr>
        <w:tabs>
          <w:tab w:val="left" w:pos="1134"/>
        </w:tabs>
        <w:autoSpaceDE w:val="0"/>
        <w:autoSpaceDN w:val="0"/>
        <w:adjustRightInd w:val="0"/>
        <w:ind w:left="0" w:firstLine="567"/>
        <w:jc w:val="both"/>
        <w:rPr>
          <w:bCs/>
        </w:rPr>
      </w:pPr>
      <w:r w:rsidRPr="00AF16E6">
        <w:rPr>
          <w:bCs/>
        </w:rPr>
        <w:t>Информация о возникновении, выявлении</w:t>
      </w:r>
      <w:r w:rsidR="00734D63" w:rsidRPr="00AF16E6">
        <w:rPr>
          <w:bCs/>
        </w:rPr>
        <w:t xml:space="preserve"> </w:t>
      </w:r>
      <w:r w:rsidRPr="00AF16E6">
        <w:rPr>
          <w:bCs/>
        </w:rPr>
        <w:t>проблемы,</w:t>
      </w:r>
      <w:r w:rsidR="00734D63" w:rsidRPr="00AF16E6">
        <w:rPr>
          <w:bCs/>
        </w:rPr>
        <w:t xml:space="preserve"> </w:t>
      </w:r>
      <w:r w:rsidRPr="00AF16E6">
        <w:rPr>
          <w:bCs/>
        </w:rPr>
        <w:t>принятых</w:t>
      </w:r>
      <w:r w:rsidR="00734D63" w:rsidRPr="00AF16E6">
        <w:rPr>
          <w:bCs/>
        </w:rPr>
        <w:t xml:space="preserve"> </w:t>
      </w:r>
      <w:r w:rsidRPr="00AF16E6">
        <w:rPr>
          <w:bCs/>
        </w:rPr>
        <w:t>мерах,</w:t>
      </w:r>
      <w:r w:rsidR="00734D63" w:rsidRPr="00AF16E6">
        <w:rPr>
          <w:bCs/>
        </w:rPr>
        <w:t xml:space="preserve"> </w:t>
      </w:r>
      <w:r w:rsidRPr="00AF16E6">
        <w:rPr>
          <w:bCs/>
        </w:rPr>
        <w:t>направленных</w:t>
      </w:r>
      <w:r w:rsidR="00734D63" w:rsidRPr="00AF16E6">
        <w:rPr>
          <w:bCs/>
        </w:rPr>
        <w:t xml:space="preserve"> </w:t>
      </w:r>
      <w:r w:rsidRPr="00AF16E6">
        <w:rPr>
          <w:bCs/>
        </w:rPr>
        <w:t>на</w:t>
      </w:r>
      <w:r w:rsidR="00734D63" w:rsidRPr="00AF16E6">
        <w:rPr>
          <w:bCs/>
        </w:rPr>
        <w:t xml:space="preserve"> </w:t>
      </w:r>
      <w:r w:rsidRPr="00AF16E6">
        <w:rPr>
          <w:bCs/>
        </w:rPr>
        <w:t>ее</w:t>
      </w:r>
      <w:r w:rsidR="00734D63" w:rsidRPr="00AF16E6">
        <w:rPr>
          <w:bCs/>
        </w:rPr>
        <w:t xml:space="preserve"> </w:t>
      </w:r>
      <w:r w:rsidRPr="00AF16E6">
        <w:rPr>
          <w:bCs/>
        </w:rPr>
        <w:t>решение,</w:t>
      </w:r>
      <w:r w:rsidR="00734D63" w:rsidRPr="00AF16E6">
        <w:rPr>
          <w:bCs/>
        </w:rPr>
        <w:t xml:space="preserve"> </w:t>
      </w:r>
      <w:r w:rsidRPr="00AF16E6">
        <w:rPr>
          <w:bCs/>
        </w:rPr>
        <w:t>а</w:t>
      </w:r>
      <w:r w:rsidR="00734D63" w:rsidRPr="00AF16E6">
        <w:rPr>
          <w:bCs/>
        </w:rPr>
        <w:t xml:space="preserve"> </w:t>
      </w:r>
      <w:r w:rsidRPr="00AF16E6">
        <w:rPr>
          <w:bCs/>
        </w:rPr>
        <w:t>также затраченных ресурсах и достигнутых</w:t>
      </w:r>
      <w:r w:rsidR="00734D63" w:rsidRPr="00AF16E6">
        <w:rPr>
          <w:bCs/>
        </w:rPr>
        <w:t xml:space="preserve"> </w:t>
      </w:r>
      <w:r w:rsidRPr="00AF16E6">
        <w:rPr>
          <w:bCs/>
        </w:rPr>
        <w:t>результат</w:t>
      </w:r>
      <w:r w:rsidR="00E13588" w:rsidRPr="00AF16E6">
        <w:rPr>
          <w:bCs/>
        </w:rPr>
        <w:t xml:space="preserve">ах решения проблемы: </w:t>
      </w:r>
    </w:p>
    <w:p w:rsidR="00F46997" w:rsidRDefault="00F46997" w:rsidP="00F46997">
      <w:pPr>
        <w:widowControl w:val="0"/>
        <w:autoSpaceDE w:val="0"/>
        <w:autoSpaceDN w:val="0"/>
        <w:adjustRightInd w:val="0"/>
        <w:ind w:firstLine="708"/>
        <w:jc w:val="both"/>
        <w:rPr>
          <w:i/>
          <w:iCs/>
          <w:u w:val="single"/>
        </w:rPr>
      </w:pPr>
      <w:r w:rsidRPr="00E92117">
        <w:rPr>
          <w:bCs/>
          <w:i/>
          <w:u w:val="single"/>
        </w:rPr>
        <w:t>Подготовка М</w:t>
      </w:r>
      <w:r w:rsidR="003041D7" w:rsidRPr="00E92117">
        <w:rPr>
          <w:bCs/>
          <w:i/>
          <w:u w:val="single"/>
        </w:rPr>
        <w:t>Н</w:t>
      </w:r>
      <w:r w:rsidRPr="00E92117">
        <w:rPr>
          <w:bCs/>
          <w:i/>
          <w:u w:val="single"/>
        </w:rPr>
        <w:t>ПА,</w:t>
      </w:r>
      <w:r w:rsidR="003A7134">
        <w:rPr>
          <w:bCs/>
          <w:i/>
          <w:u w:val="single"/>
        </w:rPr>
        <w:t xml:space="preserve"> </w:t>
      </w:r>
      <w:r w:rsidR="00761109" w:rsidRPr="00761109">
        <w:rPr>
          <w:i/>
          <w:iCs/>
          <w:u w:val="single"/>
        </w:rPr>
        <w:t xml:space="preserve">регулирующего </w:t>
      </w:r>
      <w:r w:rsidR="000E3680" w:rsidRPr="000E3680">
        <w:rPr>
          <w:i/>
          <w:iCs/>
          <w:u w:val="single"/>
        </w:rPr>
        <w:t xml:space="preserve">предоставление администрацией Нижнеилимского муниципального района муниципальной услуги </w:t>
      </w:r>
      <w:r w:rsidR="00AF16E6" w:rsidRPr="00F94DAC">
        <w:rPr>
          <w:i/>
          <w:u w:val="single"/>
        </w:rPr>
        <w:t>«Предоставление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Нижнеилимского муниципального района»</w:t>
      </w:r>
      <w:r w:rsidR="00AF16E6">
        <w:rPr>
          <w:i/>
          <w:u w:val="single"/>
        </w:rPr>
        <w:t>.</w:t>
      </w:r>
    </w:p>
    <w:p w:rsidR="00CE6B95" w:rsidRPr="00AF16E6" w:rsidRDefault="00CE6B95" w:rsidP="00AF16E6">
      <w:pPr>
        <w:pStyle w:val="a6"/>
        <w:widowControl w:val="0"/>
        <w:numPr>
          <w:ilvl w:val="1"/>
          <w:numId w:val="9"/>
        </w:numPr>
        <w:tabs>
          <w:tab w:val="left" w:pos="1134"/>
        </w:tabs>
        <w:autoSpaceDE w:val="0"/>
        <w:autoSpaceDN w:val="0"/>
        <w:adjustRightInd w:val="0"/>
        <w:ind w:left="0" w:firstLine="567"/>
        <w:jc w:val="both"/>
        <w:rPr>
          <w:bCs/>
        </w:rPr>
      </w:pPr>
      <w:r w:rsidRPr="00AF16E6">
        <w:rPr>
          <w:bCs/>
        </w:rPr>
        <w:t>Описание</w:t>
      </w:r>
      <w:r w:rsidR="00AF16E6" w:rsidRPr="00AF16E6">
        <w:rPr>
          <w:bCs/>
        </w:rPr>
        <w:t xml:space="preserve"> </w:t>
      </w:r>
      <w:r w:rsidRPr="00AF16E6">
        <w:rPr>
          <w:bCs/>
        </w:rPr>
        <w:t>условий, при которых проблема может быть решена в целом</w:t>
      </w:r>
      <w:r w:rsidR="00AF16E6" w:rsidRPr="00AF16E6">
        <w:rPr>
          <w:bCs/>
        </w:rPr>
        <w:t xml:space="preserve"> </w:t>
      </w:r>
      <w:r w:rsidRPr="00AF16E6">
        <w:rPr>
          <w:bCs/>
        </w:rPr>
        <w:t xml:space="preserve">без вмешательства со стороны </w:t>
      </w:r>
      <w:r w:rsidR="006E1363" w:rsidRPr="00AF16E6">
        <w:rPr>
          <w:bCs/>
        </w:rPr>
        <w:t>органов местного самоуправления:</w:t>
      </w:r>
      <w:r w:rsidR="00AF16E6" w:rsidRPr="00AF16E6">
        <w:rPr>
          <w:bCs/>
        </w:rPr>
        <w:t xml:space="preserve"> </w:t>
      </w:r>
      <w:r w:rsidR="00180F99" w:rsidRPr="00AF16E6">
        <w:rPr>
          <w:bCs/>
          <w:i/>
          <w:u w:val="single"/>
        </w:rPr>
        <w:t>отсутствуют.</w:t>
      </w:r>
    </w:p>
    <w:p w:rsidR="008F0A84" w:rsidRPr="00AF16E6" w:rsidRDefault="00CE6B95" w:rsidP="00AF16E6">
      <w:pPr>
        <w:pStyle w:val="a6"/>
        <w:widowControl w:val="0"/>
        <w:numPr>
          <w:ilvl w:val="1"/>
          <w:numId w:val="9"/>
        </w:numPr>
        <w:tabs>
          <w:tab w:val="left" w:pos="1134"/>
        </w:tabs>
        <w:autoSpaceDE w:val="0"/>
        <w:autoSpaceDN w:val="0"/>
        <w:adjustRightInd w:val="0"/>
        <w:ind w:left="0" w:firstLine="567"/>
        <w:jc w:val="both"/>
        <w:rPr>
          <w:bCs/>
        </w:rPr>
      </w:pPr>
      <w:r w:rsidRPr="00AF16E6">
        <w:rPr>
          <w:bCs/>
        </w:rPr>
        <w:t>Источники данных:</w:t>
      </w:r>
    </w:p>
    <w:p w:rsidR="00A16CE3" w:rsidRDefault="00A16CE3" w:rsidP="00A16CE3">
      <w:pPr>
        <w:pStyle w:val="a6"/>
        <w:widowControl w:val="0"/>
        <w:numPr>
          <w:ilvl w:val="0"/>
          <w:numId w:val="26"/>
        </w:numPr>
        <w:tabs>
          <w:tab w:val="left" w:pos="851"/>
        </w:tabs>
        <w:autoSpaceDE w:val="0"/>
        <w:autoSpaceDN w:val="0"/>
        <w:adjustRightInd w:val="0"/>
        <w:ind w:left="0" w:firstLine="567"/>
        <w:jc w:val="both"/>
        <w:rPr>
          <w:i/>
          <w:u w:val="single"/>
        </w:rPr>
      </w:pPr>
      <w:r w:rsidRPr="009D2BD7">
        <w:rPr>
          <w:i/>
          <w:u w:val="single"/>
        </w:rPr>
        <w:t>Федеральный закон от 10.12.1995</w:t>
      </w:r>
      <w:r>
        <w:rPr>
          <w:i/>
          <w:u w:val="single"/>
        </w:rPr>
        <w:t xml:space="preserve"> </w:t>
      </w:r>
      <w:r w:rsidRPr="009D2BD7">
        <w:rPr>
          <w:i/>
          <w:u w:val="single"/>
        </w:rPr>
        <w:t>№</w:t>
      </w:r>
      <w:r>
        <w:rPr>
          <w:i/>
          <w:u w:val="single"/>
        </w:rPr>
        <w:t xml:space="preserve"> </w:t>
      </w:r>
      <w:r w:rsidRPr="009D2BD7">
        <w:rPr>
          <w:i/>
          <w:u w:val="single"/>
        </w:rPr>
        <w:t xml:space="preserve">196-ФЗ «О безопасности дорожного движения», </w:t>
      </w:r>
    </w:p>
    <w:p w:rsidR="00A16CE3" w:rsidRDefault="00A16CE3" w:rsidP="00A16CE3">
      <w:pPr>
        <w:pStyle w:val="a6"/>
        <w:widowControl w:val="0"/>
        <w:numPr>
          <w:ilvl w:val="0"/>
          <w:numId w:val="26"/>
        </w:numPr>
        <w:tabs>
          <w:tab w:val="left" w:pos="851"/>
        </w:tabs>
        <w:autoSpaceDE w:val="0"/>
        <w:autoSpaceDN w:val="0"/>
        <w:adjustRightInd w:val="0"/>
        <w:ind w:left="0" w:firstLine="567"/>
        <w:jc w:val="both"/>
        <w:rPr>
          <w:i/>
          <w:color w:val="000000"/>
          <w:u w:val="single"/>
          <w:shd w:val="clear" w:color="auto" w:fill="FFFFFF"/>
        </w:rPr>
      </w:pPr>
      <w:r w:rsidRPr="009D2BD7">
        <w:rPr>
          <w:i/>
          <w:u w:val="single"/>
        </w:rPr>
        <w:t>Федеральный закон</w:t>
      </w:r>
      <w:r w:rsidRPr="009D2BD7">
        <w:rPr>
          <w:i/>
          <w:u w:val="single"/>
          <w:shd w:val="clear" w:color="auto" w:fill="FFFFFF"/>
        </w:rPr>
        <w:t xml:space="preserve"> </w:t>
      </w:r>
      <w:r w:rsidRPr="009D2BD7">
        <w:rPr>
          <w:i/>
          <w:color w:val="000000"/>
          <w:u w:val="single"/>
          <w:shd w:val="clear" w:color="auto" w:fill="FFFFFF"/>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i/>
          <w:color w:val="000000"/>
          <w:u w:val="single"/>
          <w:shd w:val="clear" w:color="auto" w:fill="FFFFFF"/>
        </w:rPr>
        <w:t>,</w:t>
      </w:r>
    </w:p>
    <w:p w:rsidR="00A16CE3" w:rsidRPr="00806238" w:rsidRDefault="00A16CE3" w:rsidP="00A16CE3">
      <w:pPr>
        <w:pStyle w:val="a6"/>
        <w:numPr>
          <w:ilvl w:val="0"/>
          <w:numId w:val="26"/>
        </w:numPr>
        <w:tabs>
          <w:tab w:val="left" w:pos="851"/>
        </w:tabs>
        <w:ind w:left="0" w:firstLine="567"/>
        <w:jc w:val="both"/>
        <w:rPr>
          <w:i/>
          <w:u w:val="single"/>
        </w:rPr>
      </w:pPr>
      <w:r w:rsidRPr="00806238">
        <w:rPr>
          <w:i/>
          <w:u w:val="single"/>
        </w:rPr>
        <w:t>методические рекомендации по разработке административных регламентов массовых социально значимых услуг (сервисов) регионального и муниципального уровней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направленными письмом Минтранса России от 23.12.2021</w:t>
      </w:r>
      <w:r>
        <w:rPr>
          <w:i/>
          <w:u w:val="single"/>
        </w:rPr>
        <w:t xml:space="preserve"> </w:t>
      </w:r>
      <w:r w:rsidRPr="00806238">
        <w:rPr>
          <w:i/>
          <w:u w:val="single"/>
        </w:rPr>
        <w:t>№ Д14/32486-ИС</w:t>
      </w:r>
      <w:r>
        <w:rPr>
          <w:i/>
          <w:u w:val="single"/>
        </w:rPr>
        <w:t>.</w:t>
      </w:r>
    </w:p>
    <w:p w:rsidR="00CE6B95" w:rsidRPr="00AF16E6" w:rsidRDefault="00CE6B95" w:rsidP="00AF16E6">
      <w:pPr>
        <w:pStyle w:val="a6"/>
        <w:widowControl w:val="0"/>
        <w:numPr>
          <w:ilvl w:val="1"/>
          <w:numId w:val="9"/>
        </w:numPr>
        <w:tabs>
          <w:tab w:val="left" w:pos="1134"/>
        </w:tabs>
        <w:autoSpaceDE w:val="0"/>
        <w:autoSpaceDN w:val="0"/>
        <w:adjustRightInd w:val="0"/>
        <w:ind w:left="0" w:firstLine="567"/>
        <w:jc w:val="both"/>
        <w:rPr>
          <w:bCs/>
          <w:u w:val="single"/>
        </w:rPr>
      </w:pPr>
      <w:r w:rsidRPr="00AF16E6">
        <w:rPr>
          <w:bCs/>
        </w:rPr>
        <w:t>Иная информация о проблеме:</w:t>
      </w:r>
      <w:r w:rsidR="00AF16E6">
        <w:rPr>
          <w:bCs/>
        </w:rPr>
        <w:t xml:space="preserve"> </w:t>
      </w:r>
      <w:r w:rsidR="00AF16E6" w:rsidRPr="00AF16E6">
        <w:rPr>
          <w:bCs/>
          <w:i/>
          <w:u w:val="single"/>
        </w:rPr>
        <w:t>о</w:t>
      </w:r>
      <w:r w:rsidR="00B120F7" w:rsidRPr="00AF16E6">
        <w:rPr>
          <w:bCs/>
          <w:i/>
          <w:u w:val="single"/>
        </w:rPr>
        <w:t>тсутствует</w:t>
      </w:r>
      <w:r w:rsidR="00F57A9F" w:rsidRPr="00AF16E6">
        <w:rPr>
          <w:bCs/>
          <w:i/>
          <w:u w:val="single"/>
        </w:rPr>
        <w:t>.</w:t>
      </w:r>
      <w:r w:rsidR="00F57A9F" w:rsidRPr="00AF16E6">
        <w:rPr>
          <w:bCs/>
          <w:u w:val="single"/>
        </w:rPr>
        <w:t xml:space="preserve"> </w:t>
      </w:r>
    </w:p>
    <w:p w:rsidR="00CE6B95" w:rsidRPr="009E0166" w:rsidRDefault="00CE6B95" w:rsidP="00CE6B95">
      <w:pPr>
        <w:widowControl w:val="0"/>
        <w:autoSpaceDE w:val="0"/>
        <w:autoSpaceDN w:val="0"/>
        <w:adjustRightInd w:val="0"/>
        <w:jc w:val="both"/>
        <w:rPr>
          <w:b/>
          <w:bCs/>
        </w:rPr>
      </w:pPr>
    </w:p>
    <w:p w:rsidR="00CE6B95" w:rsidRPr="009E0166" w:rsidRDefault="00F30376" w:rsidP="004D38B2">
      <w:pPr>
        <w:pStyle w:val="a6"/>
        <w:widowControl w:val="0"/>
        <w:numPr>
          <w:ilvl w:val="0"/>
          <w:numId w:val="9"/>
        </w:numPr>
        <w:tabs>
          <w:tab w:val="left" w:pos="993"/>
        </w:tabs>
        <w:autoSpaceDE w:val="0"/>
        <w:autoSpaceDN w:val="0"/>
        <w:adjustRightInd w:val="0"/>
        <w:ind w:left="0" w:firstLine="567"/>
        <w:jc w:val="center"/>
        <w:rPr>
          <w:b/>
          <w:bCs/>
        </w:rPr>
      </w:pPr>
      <w:r w:rsidRPr="009E0166">
        <w:rPr>
          <w:b/>
          <w:bCs/>
        </w:rPr>
        <w:t>Анализ опыта органов местного самоуправления других муниципальных образований в соответствующих сферах</w:t>
      </w:r>
    </w:p>
    <w:p w:rsidR="009E0166" w:rsidRPr="009E0166" w:rsidRDefault="009E0166" w:rsidP="009E0166">
      <w:pPr>
        <w:widowControl w:val="0"/>
        <w:autoSpaceDE w:val="0"/>
        <w:autoSpaceDN w:val="0"/>
        <w:adjustRightInd w:val="0"/>
        <w:ind w:left="360"/>
        <w:rPr>
          <w:b/>
          <w:bCs/>
          <w:sz w:val="16"/>
          <w:szCs w:val="16"/>
        </w:rPr>
      </w:pPr>
    </w:p>
    <w:p w:rsidR="00CA03D5" w:rsidRPr="00700658" w:rsidRDefault="00CE6B95" w:rsidP="00700658">
      <w:pPr>
        <w:pStyle w:val="a6"/>
        <w:widowControl w:val="0"/>
        <w:numPr>
          <w:ilvl w:val="1"/>
          <w:numId w:val="9"/>
        </w:numPr>
        <w:tabs>
          <w:tab w:val="left" w:pos="1134"/>
        </w:tabs>
        <w:autoSpaceDE w:val="0"/>
        <w:autoSpaceDN w:val="0"/>
        <w:adjustRightInd w:val="0"/>
        <w:ind w:left="0" w:firstLine="567"/>
        <w:jc w:val="both"/>
        <w:rPr>
          <w:b/>
          <w:bCs/>
        </w:rPr>
      </w:pPr>
      <w:r w:rsidRPr="00700658">
        <w:rPr>
          <w:bCs/>
        </w:rPr>
        <w:t>Опыт</w:t>
      </w:r>
      <w:r w:rsidR="00700658" w:rsidRPr="00700658">
        <w:rPr>
          <w:bCs/>
        </w:rPr>
        <w:t xml:space="preserve"> </w:t>
      </w:r>
      <w:r w:rsidRPr="00700658">
        <w:rPr>
          <w:bCs/>
        </w:rPr>
        <w:t>органов</w:t>
      </w:r>
      <w:r w:rsidR="00700658" w:rsidRPr="00700658">
        <w:rPr>
          <w:bCs/>
        </w:rPr>
        <w:t xml:space="preserve"> </w:t>
      </w:r>
      <w:r w:rsidRPr="00700658">
        <w:rPr>
          <w:bCs/>
        </w:rPr>
        <w:t>местного</w:t>
      </w:r>
      <w:r w:rsidR="00700658" w:rsidRPr="00700658">
        <w:rPr>
          <w:bCs/>
        </w:rPr>
        <w:t xml:space="preserve"> </w:t>
      </w:r>
      <w:r w:rsidRPr="00700658">
        <w:rPr>
          <w:bCs/>
        </w:rPr>
        <w:t>самоуправления</w:t>
      </w:r>
      <w:r w:rsidR="00700658" w:rsidRPr="00700658">
        <w:rPr>
          <w:bCs/>
        </w:rPr>
        <w:t xml:space="preserve"> </w:t>
      </w:r>
      <w:r w:rsidRPr="00700658">
        <w:rPr>
          <w:bCs/>
        </w:rPr>
        <w:t>других</w:t>
      </w:r>
      <w:r w:rsidR="00700658" w:rsidRPr="00700658">
        <w:rPr>
          <w:bCs/>
        </w:rPr>
        <w:t xml:space="preserve"> </w:t>
      </w:r>
      <w:r w:rsidRPr="00700658">
        <w:rPr>
          <w:bCs/>
        </w:rPr>
        <w:t>муниципальных</w:t>
      </w:r>
      <w:r w:rsidR="00700658" w:rsidRPr="00700658">
        <w:rPr>
          <w:bCs/>
        </w:rPr>
        <w:t xml:space="preserve"> </w:t>
      </w:r>
      <w:r w:rsidRPr="00700658">
        <w:rPr>
          <w:bCs/>
        </w:rPr>
        <w:t>образований</w:t>
      </w:r>
      <w:r w:rsidR="00700658" w:rsidRPr="00700658">
        <w:rPr>
          <w:bCs/>
        </w:rPr>
        <w:t xml:space="preserve"> </w:t>
      </w:r>
      <w:r w:rsidRPr="00700658">
        <w:rPr>
          <w:bCs/>
        </w:rPr>
        <w:t>в соответствующих сферах деятельности:</w:t>
      </w:r>
      <w:r w:rsidR="00700658" w:rsidRPr="00700658">
        <w:rPr>
          <w:bCs/>
        </w:rPr>
        <w:t xml:space="preserve"> </w:t>
      </w:r>
      <w:r w:rsidR="00971429" w:rsidRPr="00700658">
        <w:rPr>
          <w:i/>
          <w:iCs/>
          <w:u w:val="single"/>
        </w:rPr>
        <w:t>отсутствует.</w:t>
      </w:r>
    </w:p>
    <w:p w:rsidR="0017690C" w:rsidRPr="00700658" w:rsidRDefault="0017690C" w:rsidP="00700658">
      <w:pPr>
        <w:pStyle w:val="a6"/>
        <w:widowControl w:val="0"/>
        <w:numPr>
          <w:ilvl w:val="1"/>
          <w:numId w:val="9"/>
        </w:numPr>
        <w:tabs>
          <w:tab w:val="left" w:pos="1134"/>
        </w:tabs>
        <w:autoSpaceDE w:val="0"/>
        <w:autoSpaceDN w:val="0"/>
        <w:adjustRightInd w:val="0"/>
        <w:ind w:left="0" w:firstLine="567"/>
        <w:jc w:val="both"/>
        <w:rPr>
          <w:i/>
          <w:u w:val="single"/>
        </w:rPr>
      </w:pPr>
      <w:r w:rsidRPr="00700658">
        <w:rPr>
          <w:bCs/>
        </w:rPr>
        <w:t xml:space="preserve">Источники данных: </w:t>
      </w:r>
      <w:r w:rsidR="00700658" w:rsidRPr="00700658">
        <w:rPr>
          <w:bCs/>
          <w:i/>
          <w:u w:val="single"/>
        </w:rPr>
        <w:t>п</w:t>
      </w:r>
      <w:r w:rsidRPr="00700658">
        <w:rPr>
          <w:i/>
          <w:u w:val="single"/>
        </w:rPr>
        <w:t>равовая система Консультант Плюс, информационно-телекоммуникационная сеть «Интернет».</w:t>
      </w:r>
    </w:p>
    <w:p w:rsidR="00CE6B95" w:rsidRPr="009E0166" w:rsidRDefault="00CE6B95" w:rsidP="00CE6B95">
      <w:pPr>
        <w:widowControl w:val="0"/>
        <w:autoSpaceDE w:val="0"/>
        <w:autoSpaceDN w:val="0"/>
        <w:adjustRightInd w:val="0"/>
        <w:jc w:val="both"/>
        <w:rPr>
          <w:bCs/>
          <w:sz w:val="10"/>
          <w:szCs w:val="10"/>
        </w:rPr>
      </w:pPr>
    </w:p>
    <w:p w:rsidR="00CE6B95" w:rsidRPr="00B312E3" w:rsidRDefault="00F30376" w:rsidP="00B312E3">
      <w:pPr>
        <w:pStyle w:val="a6"/>
        <w:widowControl w:val="0"/>
        <w:numPr>
          <w:ilvl w:val="0"/>
          <w:numId w:val="9"/>
        </w:numPr>
        <w:tabs>
          <w:tab w:val="left" w:pos="426"/>
        </w:tabs>
        <w:autoSpaceDE w:val="0"/>
        <w:autoSpaceDN w:val="0"/>
        <w:adjustRightInd w:val="0"/>
        <w:ind w:left="0" w:firstLine="0"/>
        <w:jc w:val="center"/>
        <w:rPr>
          <w:b/>
          <w:bCs/>
        </w:rPr>
      </w:pPr>
      <w:r w:rsidRPr="00B312E3">
        <w:rPr>
          <w:b/>
          <w:bCs/>
        </w:rPr>
        <w:t xml:space="preserve">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w:t>
      </w:r>
      <w:r w:rsidR="00B312E3" w:rsidRPr="00B312E3">
        <w:rPr>
          <w:b/>
          <w:bCs/>
        </w:rPr>
        <w:t>о</w:t>
      </w:r>
      <w:r w:rsidRPr="00B312E3">
        <w:rPr>
          <w:b/>
          <w:bCs/>
        </w:rPr>
        <w:t>бласти, Думы Нижнеилимского муниципального района</w:t>
      </w:r>
      <w:r w:rsidR="00CE6B95" w:rsidRPr="00B312E3">
        <w:rPr>
          <w:b/>
          <w:bCs/>
        </w:rPr>
        <w:t>,</w:t>
      </w:r>
      <w:r w:rsidRPr="00B312E3">
        <w:rPr>
          <w:b/>
          <w:bCs/>
        </w:rPr>
        <w:t xml:space="preserve"> администрации Нижнеилимского муниципального района</w:t>
      </w:r>
    </w:p>
    <w:p w:rsidR="009E0166" w:rsidRPr="00B312E3" w:rsidRDefault="009E0166" w:rsidP="00234A58">
      <w:pPr>
        <w:widowControl w:val="0"/>
        <w:autoSpaceDE w:val="0"/>
        <w:autoSpaceDN w:val="0"/>
        <w:adjustRightInd w:val="0"/>
        <w:jc w:val="center"/>
        <w:rPr>
          <w:b/>
          <w:bCs/>
        </w:rPr>
      </w:pPr>
    </w:p>
    <w:p w:rsidR="009042C6" w:rsidRDefault="00CE6B95" w:rsidP="009042C6">
      <w:pPr>
        <w:pStyle w:val="a6"/>
        <w:widowControl w:val="0"/>
        <w:numPr>
          <w:ilvl w:val="1"/>
          <w:numId w:val="9"/>
        </w:numPr>
        <w:tabs>
          <w:tab w:val="left" w:pos="1134"/>
        </w:tabs>
        <w:autoSpaceDE w:val="0"/>
        <w:autoSpaceDN w:val="0"/>
        <w:adjustRightInd w:val="0"/>
        <w:ind w:left="0" w:firstLine="567"/>
        <w:jc w:val="both"/>
        <w:rPr>
          <w:bCs/>
        </w:rPr>
      </w:pPr>
      <w:r w:rsidRPr="00F65F44">
        <w:rPr>
          <w:bCs/>
        </w:rPr>
        <w:t>Цели</w:t>
      </w:r>
      <w:r w:rsidR="00B312E3" w:rsidRPr="00F65F44">
        <w:rPr>
          <w:bCs/>
        </w:rPr>
        <w:t xml:space="preserve"> </w:t>
      </w:r>
      <w:r w:rsidRPr="00F65F44">
        <w:rPr>
          <w:bCs/>
        </w:rPr>
        <w:t>и</w:t>
      </w:r>
      <w:r w:rsidR="00B312E3" w:rsidRPr="00F65F44">
        <w:rPr>
          <w:bCs/>
        </w:rPr>
        <w:t xml:space="preserve"> </w:t>
      </w:r>
      <w:r w:rsidRPr="00F65F44">
        <w:rPr>
          <w:bCs/>
        </w:rPr>
        <w:t>установленные</w:t>
      </w:r>
      <w:r w:rsidR="00B312E3" w:rsidRPr="00F65F44">
        <w:rPr>
          <w:bCs/>
        </w:rPr>
        <w:t xml:space="preserve"> </w:t>
      </w:r>
      <w:r w:rsidRPr="00F65F44">
        <w:rPr>
          <w:bCs/>
        </w:rPr>
        <w:t>сроки</w:t>
      </w:r>
      <w:r w:rsidR="00B312E3" w:rsidRPr="00F65F44">
        <w:rPr>
          <w:bCs/>
        </w:rPr>
        <w:t xml:space="preserve"> </w:t>
      </w:r>
      <w:r w:rsidRPr="00F65F44">
        <w:rPr>
          <w:bCs/>
        </w:rPr>
        <w:t>их</w:t>
      </w:r>
      <w:r w:rsidR="00B312E3" w:rsidRPr="00F65F44">
        <w:rPr>
          <w:bCs/>
        </w:rPr>
        <w:t xml:space="preserve"> </w:t>
      </w:r>
      <w:r w:rsidRPr="00F65F44">
        <w:rPr>
          <w:bCs/>
        </w:rPr>
        <w:t>достижения</w:t>
      </w:r>
      <w:r w:rsidR="00B312E3" w:rsidRPr="00F65F44">
        <w:rPr>
          <w:bCs/>
        </w:rPr>
        <w:t xml:space="preserve"> </w:t>
      </w:r>
      <w:r w:rsidRPr="00F65F44">
        <w:rPr>
          <w:bCs/>
        </w:rPr>
        <w:t>предлагаемого</w:t>
      </w:r>
      <w:r w:rsidR="00B312E3" w:rsidRPr="00F65F44">
        <w:rPr>
          <w:bCs/>
        </w:rPr>
        <w:t xml:space="preserve"> </w:t>
      </w:r>
      <w:r w:rsidRPr="00F65F44">
        <w:rPr>
          <w:bCs/>
        </w:rPr>
        <w:t>регулирования:</w:t>
      </w:r>
    </w:p>
    <w:p w:rsidR="009042C6" w:rsidRPr="009042C6" w:rsidRDefault="009042C6" w:rsidP="009042C6">
      <w:pPr>
        <w:pStyle w:val="a6"/>
        <w:widowControl w:val="0"/>
        <w:tabs>
          <w:tab w:val="left" w:pos="1134"/>
        </w:tabs>
        <w:autoSpaceDE w:val="0"/>
        <w:autoSpaceDN w:val="0"/>
        <w:adjustRightInd w:val="0"/>
        <w:ind w:left="567"/>
        <w:jc w:val="both"/>
        <w:rPr>
          <w:bCs/>
          <w:sz w:val="10"/>
          <w:szCs w:val="10"/>
        </w:rPr>
      </w:pPr>
    </w:p>
    <w:tbl>
      <w:tblPr>
        <w:tblpPr w:leftFromText="180" w:rightFromText="180" w:vertAnchor="text" w:horzAnchor="page" w:tblpX="1931"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3"/>
        <w:gridCol w:w="3471"/>
      </w:tblGrid>
      <w:tr w:rsidR="009042C6" w:rsidRPr="001F3481" w:rsidTr="00FF0082">
        <w:trPr>
          <w:trHeight w:val="274"/>
        </w:trPr>
        <w:tc>
          <w:tcPr>
            <w:tcW w:w="5813" w:type="dxa"/>
          </w:tcPr>
          <w:p w:rsidR="009042C6" w:rsidRPr="005B20FB" w:rsidRDefault="009042C6" w:rsidP="00FF0082">
            <w:pPr>
              <w:widowControl w:val="0"/>
              <w:autoSpaceDE w:val="0"/>
              <w:autoSpaceDN w:val="0"/>
              <w:adjustRightInd w:val="0"/>
              <w:jc w:val="both"/>
              <w:rPr>
                <w:bCs/>
              </w:rPr>
            </w:pPr>
            <w:r w:rsidRPr="005B20FB">
              <w:t>Разработка административного регламента  предоставления администрацией Нижнеилимского муниципального района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Нижнеилимского муниципального района»</w:t>
            </w:r>
          </w:p>
        </w:tc>
        <w:tc>
          <w:tcPr>
            <w:tcW w:w="3471" w:type="dxa"/>
            <w:shd w:val="clear" w:color="auto" w:fill="auto"/>
            <w:vAlign w:val="center"/>
          </w:tcPr>
          <w:p w:rsidR="009042C6" w:rsidRPr="00960B2F" w:rsidRDefault="009042C6" w:rsidP="00FF0082">
            <w:pPr>
              <w:jc w:val="center"/>
              <w:rPr>
                <w:bCs/>
              </w:rPr>
            </w:pPr>
            <w:r w:rsidRPr="00960B2F">
              <w:rPr>
                <w:bCs/>
              </w:rPr>
              <w:t>С момента вступления МНПА в законную силу</w:t>
            </w:r>
          </w:p>
        </w:tc>
      </w:tr>
    </w:tbl>
    <w:p w:rsidR="009042C6" w:rsidRPr="009042C6" w:rsidRDefault="009042C6" w:rsidP="009042C6">
      <w:pPr>
        <w:pStyle w:val="a6"/>
        <w:widowControl w:val="0"/>
        <w:tabs>
          <w:tab w:val="left" w:pos="1134"/>
        </w:tabs>
        <w:autoSpaceDE w:val="0"/>
        <w:autoSpaceDN w:val="0"/>
        <w:adjustRightInd w:val="0"/>
        <w:ind w:left="567"/>
        <w:jc w:val="both"/>
        <w:rPr>
          <w:bCs/>
          <w:sz w:val="10"/>
          <w:szCs w:val="10"/>
        </w:rPr>
      </w:pPr>
    </w:p>
    <w:p w:rsidR="009042C6" w:rsidRPr="00695F1F" w:rsidRDefault="009042C6" w:rsidP="00695F1F">
      <w:pPr>
        <w:pStyle w:val="a6"/>
        <w:widowControl w:val="0"/>
        <w:numPr>
          <w:ilvl w:val="1"/>
          <w:numId w:val="9"/>
        </w:numPr>
        <w:tabs>
          <w:tab w:val="left" w:pos="1134"/>
        </w:tabs>
        <w:autoSpaceDE w:val="0"/>
        <w:autoSpaceDN w:val="0"/>
        <w:adjustRightInd w:val="0"/>
        <w:ind w:left="0" w:firstLine="567"/>
        <w:jc w:val="both"/>
        <w:rPr>
          <w:bCs/>
        </w:rPr>
      </w:pPr>
      <w:r w:rsidRPr="009042C6">
        <w:rPr>
          <w:bCs/>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Думы Нижнеилимского муниципального района, администрации Нижнеилимского муниципального района:</w:t>
      </w:r>
      <w:r w:rsidR="00695F1F">
        <w:rPr>
          <w:bCs/>
        </w:rPr>
        <w:t xml:space="preserve"> </w:t>
      </w:r>
      <w:r w:rsidR="00695F1F" w:rsidRPr="00695F1F">
        <w:rPr>
          <w:i/>
          <w:u w:val="single"/>
        </w:rPr>
        <w:t>Перечень поручений по итогам совещания с региональными руководителями цифровой трансформации у Заместителя Председателя Правительства Российской Федерации Д.Н. Чернышенко от 15 сентября 2021 г. N ДЧ-П10-12805 (пункт 9).</w:t>
      </w:r>
    </w:p>
    <w:p w:rsidR="009042C6" w:rsidRDefault="003941D5" w:rsidP="00F65F44">
      <w:pPr>
        <w:pStyle w:val="a6"/>
        <w:widowControl w:val="0"/>
        <w:numPr>
          <w:ilvl w:val="1"/>
          <w:numId w:val="9"/>
        </w:numPr>
        <w:tabs>
          <w:tab w:val="left" w:pos="1134"/>
        </w:tabs>
        <w:autoSpaceDE w:val="0"/>
        <w:autoSpaceDN w:val="0"/>
        <w:adjustRightInd w:val="0"/>
        <w:ind w:left="0" w:firstLine="567"/>
        <w:jc w:val="both"/>
        <w:rPr>
          <w:bCs/>
        </w:rPr>
      </w:pPr>
      <w:r w:rsidRPr="001F3481">
        <w:rPr>
          <w:bCs/>
        </w:rPr>
        <w:t>Иная информация о целях предлагаемого регулирования:</w:t>
      </w:r>
      <w:r>
        <w:rPr>
          <w:bCs/>
        </w:rPr>
        <w:t xml:space="preserve"> </w:t>
      </w:r>
      <w:r w:rsidRPr="003941D5">
        <w:rPr>
          <w:bCs/>
          <w:i/>
          <w:u w:val="single"/>
        </w:rPr>
        <w:t>отсутствует</w:t>
      </w:r>
      <w:r w:rsidRPr="003941D5">
        <w:rPr>
          <w:bCs/>
          <w:i/>
          <w:sz w:val="20"/>
          <w:szCs w:val="20"/>
          <w:u w:val="single"/>
        </w:rPr>
        <w:t>.</w:t>
      </w:r>
    </w:p>
    <w:p w:rsidR="00F65F44" w:rsidRPr="00F65F44" w:rsidRDefault="00F65F44" w:rsidP="00F65F44">
      <w:pPr>
        <w:pStyle w:val="a6"/>
        <w:widowControl w:val="0"/>
        <w:tabs>
          <w:tab w:val="left" w:pos="1134"/>
        </w:tabs>
        <w:autoSpaceDE w:val="0"/>
        <w:autoSpaceDN w:val="0"/>
        <w:adjustRightInd w:val="0"/>
        <w:ind w:left="567"/>
        <w:jc w:val="both"/>
        <w:rPr>
          <w:bCs/>
          <w:sz w:val="10"/>
          <w:szCs w:val="10"/>
        </w:rPr>
      </w:pPr>
    </w:p>
    <w:p w:rsidR="009E0166" w:rsidRPr="009E0166" w:rsidRDefault="009E0166" w:rsidP="00C45D04">
      <w:pPr>
        <w:widowControl w:val="0"/>
        <w:autoSpaceDE w:val="0"/>
        <w:autoSpaceDN w:val="0"/>
        <w:adjustRightInd w:val="0"/>
        <w:ind w:firstLine="709"/>
        <w:jc w:val="both"/>
        <w:rPr>
          <w:bCs/>
          <w:sz w:val="16"/>
          <w:szCs w:val="16"/>
        </w:rPr>
      </w:pPr>
    </w:p>
    <w:p w:rsidR="00CE6B95" w:rsidRPr="003941D5" w:rsidRDefault="00F30376" w:rsidP="003941D5">
      <w:pPr>
        <w:pStyle w:val="a6"/>
        <w:widowControl w:val="0"/>
        <w:numPr>
          <w:ilvl w:val="0"/>
          <w:numId w:val="9"/>
        </w:numPr>
        <w:tabs>
          <w:tab w:val="left" w:pos="426"/>
        </w:tabs>
        <w:autoSpaceDE w:val="0"/>
        <w:autoSpaceDN w:val="0"/>
        <w:adjustRightInd w:val="0"/>
        <w:ind w:left="0" w:firstLine="0"/>
        <w:jc w:val="center"/>
        <w:rPr>
          <w:b/>
          <w:bCs/>
        </w:rPr>
      </w:pPr>
      <w:r w:rsidRPr="003941D5">
        <w:rPr>
          <w:b/>
          <w:bCs/>
        </w:rPr>
        <w:t>Основные группы субъектов предпринимательской</w:t>
      </w:r>
      <w:r w:rsidR="003941D5" w:rsidRPr="003941D5">
        <w:rPr>
          <w:b/>
          <w:bCs/>
        </w:rPr>
        <w:t xml:space="preserve"> </w:t>
      </w:r>
      <w:r w:rsidRPr="003941D5">
        <w:rPr>
          <w:b/>
          <w:bCs/>
        </w:rPr>
        <w:t xml:space="preserve">и инвестиционной деятельности, иные заинтересованные лица, органы администрации Нижнеилимского муниципального района, интересы которых будут затронуты </w:t>
      </w:r>
      <w:r w:rsidR="00A361E9" w:rsidRPr="003941D5">
        <w:rPr>
          <w:b/>
          <w:bCs/>
        </w:rPr>
        <w:t>предлагаемым правовым</w:t>
      </w:r>
      <w:r w:rsidRPr="003941D5">
        <w:rPr>
          <w:b/>
          <w:bCs/>
        </w:rPr>
        <w:t xml:space="preserve"> регулированием, оценка количества таких субъектов</w:t>
      </w:r>
    </w:p>
    <w:p w:rsidR="009E0166" w:rsidRPr="009E0166" w:rsidRDefault="009E0166" w:rsidP="004A3B8C">
      <w:pPr>
        <w:widowControl w:val="0"/>
        <w:autoSpaceDE w:val="0"/>
        <w:autoSpaceDN w:val="0"/>
        <w:adjustRightInd w:val="0"/>
        <w:jc w:val="center"/>
        <w:rPr>
          <w:b/>
          <w:bCs/>
        </w:rPr>
      </w:pPr>
    </w:p>
    <w:p w:rsidR="0027252E" w:rsidRPr="000F0C8D" w:rsidRDefault="00CE6B95" w:rsidP="000F0C8D">
      <w:pPr>
        <w:pStyle w:val="a6"/>
        <w:widowControl w:val="0"/>
        <w:numPr>
          <w:ilvl w:val="1"/>
          <w:numId w:val="9"/>
        </w:numPr>
        <w:tabs>
          <w:tab w:val="left" w:pos="1134"/>
        </w:tabs>
        <w:autoSpaceDE w:val="0"/>
        <w:autoSpaceDN w:val="0"/>
        <w:adjustRightInd w:val="0"/>
        <w:ind w:left="0" w:firstLine="567"/>
        <w:jc w:val="both"/>
        <w:rPr>
          <w:bCs/>
        </w:rPr>
      </w:pPr>
      <w:r w:rsidRPr="000F0C8D">
        <w:rPr>
          <w:bCs/>
        </w:rPr>
        <w:t>Группа и количество участников отношений:</w:t>
      </w:r>
      <w:r w:rsidR="0027252E" w:rsidRPr="000F0C8D">
        <w:rPr>
          <w:bCs/>
        </w:rPr>
        <w:t xml:space="preserve"> </w:t>
      </w:r>
    </w:p>
    <w:p w:rsidR="007347C9" w:rsidRPr="0027252E" w:rsidRDefault="0027252E" w:rsidP="000F0C8D">
      <w:pPr>
        <w:pStyle w:val="a6"/>
        <w:widowControl w:val="0"/>
        <w:numPr>
          <w:ilvl w:val="0"/>
          <w:numId w:val="34"/>
        </w:numPr>
        <w:tabs>
          <w:tab w:val="left" w:pos="851"/>
          <w:tab w:val="left" w:pos="1134"/>
        </w:tabs>
        <w:autoSpaceDE w:val="0"/>
        <w:autoSpaceDN w:val="0"/>
        <w:adjustRightInd w:val="0"/>
        <w:ind w:left="0" w:firstLine="567"/>
        <w:jc w:val="both"/>
        <w:rPr>
          <w:bCs/>
          <w:i/>
          <w:sz w:val="22"/>
          <w:szCs w:val="22"/>
          <w:u w:val="single"/>
        </w:rPr>
      </w:pPr>
      <w:r w:rsidRPr="0027252E">
        <w:rPr>
          <w:bCs/>
          <w:i/>
          <w:sz w:val="22"/>
          <w:szCs w:val="22"/>
          <w:u w:val="single"/>
        </w:rPr>
        <w:t>а</w:t>
      </w:r>
      <w:r w:rsidR="00F038D3" w:rsidRPr="0027252E">
        <w:rPr>
          <w:bCs/>
          <w:i/>
          <w:sz w:val="22"/>
          <w:szCs w:val="22"/>
          <w:u w:val="single"/>
        </w:rPr>
        <w:t xml:space="preserve">дминистрация Нижнеилимского муниципального района, </w:t>
      </w:r>
    </w:p>
    <w:p w:rsidR="00F038D3" w:rsidRPr="0027252E" w:rsidRDefault="007347C9" w:rsidP="000F0C8D">
      <w:pPr>
        <w:pStyle w:val="a6"/>
        <w:widowControl w:val="0"/>
        <w:numPr>
          <w:ilvl w:val="0"/>
          <w:numId w:val="34"/>
        </w:numPr>
        <w:tabs>
          <w:tab w:val="left" w:pos="851"/>
          <w:tab w:val="left" w:pos="1134"/>
        </w:tabs>
        <w:autoSpaceDE w:val="0"/>
        <w:autoSpaceDN w:val="0"/>
        <w:adjustRightInd w:val="0"/>
        <w:ind w:left="0" w:firstLine="567"/>
        <w:jc w:val="both"/>
        <w:rPr>
          <w:bCs/>
          <w:i/>
          <w:sz w:val="22"/>
          <w:szCs w:val="22"/>
          <w:u w:val="single"/>
        </w:rPr>
      </w:pPr>
      <w:r w:rsidRPr="0027252E">
        <w:rPr>
          <w:i/>
          <w:u w:val="single"/>
        </w:rPr>
        <w:t>владельцы транспортных средств</w:t>
      </w:r>
      <w:r w:rsidR="0027252E" w:rsidRPr="0027252E">
        <w:rPr>
          <w:i/>
          <w:u w:val="single"/>
        </w:rPr>
        <w:t>:</w:t>
      </w:r>
      <w:r w:rsidRPr="0027252E">
        <w:rPr>
          <w:i/>
          <w:u w:val="single"/>
        </w:rPr>
        <w:t xml:space="preserve"> </w:t>
      </w:r>
      <w:r w:rsidR="0027252E" w:rsidRPr="0027252E">
        <w:rPr>
          <w:i/>
          <w:u w:val="single"/>
        </w:rPr>
        <w:t>физические лица, юридический лица, индивидуальные предприниматели.</w:t>
      </w:r>
    </w:p>
    <w:p w:rsidR="00F30376" w:rsidRPr="000F0C8D" w:rsidRDefault="00451AA6" w:rsidP="000F0C8D">
      <w:pPr>
        <w:pStyle w:val="a6"/>
        <w:widowControl w:val="0"/>
        <w:numPr>
          <w:ilvl w:val="1"/>
          <w:numId w:val="9"/>
        </w:numPr>
        <w:tabs>
          <w:tab w:val="left" w:pos="1134"/>
        </w:tabs>
        <w:autoSpaceDE w:val="0"/>
        <w:autoSpaceDN w:val="0"/>
        <w:adjustRightInd w:val="0"/>
        <w:ind w:left="0" w:firstLine="567"/>
        <w:jc w:val="both"/>
        <w:rPr>
          <w:bCs/>
          <w:u w:val="single"/>
        </w:rPr>
      </w:pPr>
      <w:r w:rsidRPr="000F0C8D">
        <w:rPr>
          <w:bCs/>
        </w:rPr>
        <w:t xml:space="preserve">Количественная оценка: </w:t>
      </w:r>
      <w:r w:rsidR="003A3B92" w:rsidRPr="000F0C8D">
        <w:rPr>
          <w:bCs/>
          <w:i/>
          <w:u w:val="single"/>
        </w:rPr>
        <w:t>неограниченное количество участников.</w:t>
      </w:r>
      <w:r w:rsidR="003A3B92" w:rsidRPr="000F0C8D">
        <w:rPr>
          <w:bCs/>
          <w:u w:val="single"/>
        </w:rPr>
        <w:t xml:space="preserve"> </w:t>
      </w:r>
    </w:p>
    <w:p w:rsidR="00CE6B95" w:rsidRPr="000F0C8D" w:rsidRDefault="00CE6B95" w:rsidP="000F0C8D">
      <w:pPr>
        <w:pStyle w:val="a6"/>
        <w:widowControl w:val="0"/>
        <w:tabs>
          <w:tab w:val="left" w:pos="1134"/>
        </w:tabs>
        <w:autoSpaceDE w:val="0"/>
        <w:autoSpaceDN w:val="0"/>
        <w:adjustRightInd w:val="0"/>
        <w:ind w:left="0"/>
        <w:jc w:val="center"/>
        <w:rPr>
          <w:bCs/>
          <w:sz w:val="20"/>
          <w:szCs w:val="20"/>
        </w:rPr>
      </w:pPr>
      <w:r w:rsidRPr="000F0C8D">
        <w:rPr>
          <w:bCs/>
          <w:sz w:val="20"/>
          <w:szCs w:val="20"/>
        </w:rPr>
        <w:t>(</w:t>
      </w:r>
      <w:r w:rsidR="0027252E" w:rsidRPr="000F0C8D">
        <w:rPr>
          <w:bCs/>
          <w:sz w:val="20"/>
          <w:szCs w:val="20"/>
        </w:rPr>
        <w:t>о</w:t>
      </w:r>
      <w:r w:rsidRPr="000F0C8D">
        <w:rPr>
          <w:bCs/>
          <w:sz w:val="20"/>
          <w:szCs w:val="20"/>
        </w:rPr>
        <w:t>писание группы субъектов предпринимательской</w:t>
      </w:r>
      <w:r w:rsidR="0027252E" w:rsidRPr="000F0C8D">
        <w:rPr>
          <w:bCs/>
          <w:sz w:val="20"/>
          <w:szCs w:val="20"/>
        </w:rPr>
        <w:t xml:space="preserve"> </w:t>
      </w:r>
      <w:r w:rsidRPr="000F0C8D">
        <w:rPr>
          <w:bCs/>
          <w:sz w:val="20"/>
          <w:szCs w:val="20"/>
        </w:rPr>
        <w:t>и инвестиционной деятельности)</w:t>
      </w:r>
    </w:p>
    <w:p w:rsidR="009E0166" w:rsidRPr="000F0C8D" w:rsidRDefault="00CE6B95" w:rsidP="000F0C8D">
      <w:pPr>
        <w:pStyle w:val="a6"/>
        <w:widowControl w:val="0"/>
        <w:numPr>
          <w:ilvl w:val="1"/>
          <w:numId w:val="9"/>
        </w:numPr>
        <w:tabs>
          <w:tab w:val="left" w:pos="1134"/>
        </w:tabs>
        <w:autoSpaceDE w:val="0"/>
        <w:autoSpaceDN w:val="0"/>
        <w:adjustRightInd w:val="0"/>
        <w:ind w:left="0" w:firstLine="567"/>
        <w:jc w:val="both"/>
        <w:rPr>
          <w:bCs/>
          <w:u w:val="single"/>
        </w:rPr>
      </w:pPr>
      <w:r w:rsidRPr="000F0C8D">
        <w:rPr>
          <w:bCs/>
        </w:rPr>
        <w:t>Источники данных:</w:t>
      </w:r>
      <w:r w:rsidR="0027252E" w:rsidRPr="000F0C8D">
        <w:rPr>
          <w:bCs/>
        </w:rPr>
        <w:t xml:space="preserve"> </w:t>
      </w:r>
      <w:r w:rsidR="004418F0" w:rsidRPr="000F0C8D">
        <w:rPr>
          <w:i/>
          <w:u w:val="single"/>
        </w:rPr>
        <w:t xml:space="preserve">методические рекомендации по разработке административных регламентов массовых социально значимых услуг (сервисов) регионального и муниципального уровней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w:t>
      </w:r>
      <w:r w:rsidR="004418F0" w:rsidRPr="000F0C8D">
        <w:rPr>
          <w:i/>
          <w:u w:val="single"/>
        </w:rPr>
        <w:lastRenderedPageBreak/>
        <w:t>разрешении», направленными письмом Минтранса России от 23.12.2021 № Д14/32486-ИС.</w:t>
      </w:r>
    </w:p>
    <w:p w:rsidR="00B53A65" w:rsidRDefault="00B53A65" w:rsidP="00056669">
      <w:pPr>
        <w:widowControl w:val="0"/>
        <w:autoSpaceDE w:val="0"/>
        <w:autoSpaceDN w:val="0"/>
        <w:adjustRightInd w:val="0"/>
        <w:jc w:val="center"/>
        <w:rPr>
          <w:b/>
          <w:bCs/>
        </w:rPr>
      </w:pPr>
    </w:p>
    <w:p w:rsidR="00CE6B95" w:rsidRPr="004418F0" w:rsidRDefault="00F30376" w:rsidP="004418F0">
      <w:pPr>
        <w:pStyle w:val="a6"/>
        <w:widowControl w:val="0"/>
        <w:numPr>
          <w:ilvl w:val="0"/>
          <w:numId w:val="9"/>
        </w:numPr>
        <w:tabs>
          <w:tab w:val="left" w:pos="426"/>
        </w:tabs>
        <w:autoSpaceDE w:val="0"/>
        <w:autoSpaceDN w:val="0"/>
        <w:adjustRightInd w:val="0"/>
        <w:ind w:left="0" w:firstLine="0"/>
        <w:jc w:val="center"/>
        <w:rPr>
          <w:b/>
          <w:bCs/>
        </w:rPr>
      </w:pPr>
      <w:r w:rsidRPr="004418F0">
        <w:rPr>
          <w:b/>
          <w:bCs/>
        </w:rPr>
        <w:t>Новые функции, полномочия, обязанности и права администрации Нижнеилимского муниципального района или сведения об их изменении, а также порядок их реализации</w:t>
      </w:r>
    </w:p>
    <w:p w:rsidR="00CE6B95" w:rsidRPr="009E0166" w:rsidRDefault="00CE6B95" w:rsidP="00CE6B95">
      <w:pPr>
        <w:widowControl w:val="0"/>
        <w:autoSpaceDE w:val="0"/>
        <w:autoSpaceDN w:val="0"/>
        <w:adjustRightInd w:val="0"/>
        <w:jc w:val="both"/>
        <w:rPr>
          <w:bCs/>
          <w:sz w:val="16"/>
          <w:szCs w:val="16"/>
        </w:rPr>
      </w:pPr>
    </w:p>
    <w:tbl>
      <w:tblPr>
        <w:tblStyle w:val="a5"/>
        <w:tblW w:w="9871" w:type="dxa"/>
        <w:tblLook w:val="04A0"/>
      </w:tblPr>
      <w:tblGrid>
        <w:gridCol w:w="3290"/>
        <w:gridCol w:w="17"/>
        <w:gridCol w:w="3273"/>
        <w:gridCol w:w="34"/>
        <w:gridCol w:w="3257"/>
      </w:tblGrid>
      <w:tr w:rsidR="00F038D3" w:rsidRPr="001F3481" w:rsidTr="00B53A65">
        <w:trPr>
          <w:trHeight w:val="959"/>
        </w:trPr>
        <w:tc>
          <w:tcPr>
            <w:tcW w:w="3307" w:type="dxa"/>
            <w:gridSpan w:val="2"/>
            <w:vAlign w:val="center"/>
          </w:tcPr>
          <w:p w:rsidR="00F038D3" w:rsidRPr="001F3481" w:rsidRDefault="00F038D3" w:rsidP="009E0166">
            <w:pPr>
              <w:widowControl w:val="0"/>
              <w:autoSpaceDE w:val="0"/>
              <w:autoSpaceDN w:val="0"/>
              <w:adjustRightInd w:val="0"/>
              <w:jc w:val="center"/>
              <w:rPr>
                <w:bCs/>
                <w:sz w:val="20"/>
                <w:szCs w:val="20"/>
              </w:rPr>
            </w:pPr>
            <w:r w:rsidRPr="001F3481">
              <w:rPr>
                <w:bCs/>
                <w:sz w:val="20"/>
                <w:szCs w:val="20"/>
              </w:rPr>
              <w:t>Описание новых или изменения существующих функций, полномочий, обязанностей или прав</w:t>
            </w:r>
          </w:p>
        </w:tc>
        <w:tc>
          <w:tcPr>
            <w:tcW w:w="3307" w:type="dxa"/>
            <w:gridSpan w:val="2"/>
            <w:vAlign w:val="center"/>
          </w:tcPr>
          <w:p w:rsidR="00F038D3" w:rsidRPr="001F3481" w:rsidRDefault="00F038D3" w:rsidP="009E0166">
            <w:pPr>
              <w:widowControl w:val="0"/>
              <w:autoSpaceDE w:val="0"/>
              <w:autoSpaceDN w:val="0"/>
              <w:adjustRightInd w:val="0"/>
              <w:jc w:val="center"/>
              <w:rPr>
                <w:bCs/>
                <w:sz w:val="20"/>
                <w:szCs w:val="20"/>
              </w:rPr>
            </w:pPr>
            <w:r w:rsidRPr="00971429">
              <w:rPr>
                <w:bCs/>
                <w:sz w:val="20"/>
                <w:szCs w:val="20"/>
              </w:rPr>
              <w:t>Порядок реализации</w:t>
            </w:r>
          </w:p>
        </w:tc>
        <w:tc>
          <w:tcPr>
            <w:tcW w:w="3257" w:type="dxa"/>
            <w:vAlign w:val="center"/>
          </w:tcPr>
          <w:p w:rsidR="00F038D3" w:rsidRPr="001F3481" w:rsidRDefault="00F038D3" w:rsidP="009E0166">
            <w:pPr>
              <w:widowControl w:val="0"/>
              <w:autoSpaceDE w:val="0"/>
              <w:autoSpaceDN w:val="0"/>
              <w:adjustRightInd w:val="0"/>
              <w:jc w:val="center"/>
              <w:rPr>
                <w:bCs/>
                <w:sz w:val="20"/>
                <w:szCs w:val="20"/>
              </w:rPr>
            </w:pPr>
            <w:r w:rsidRPr="001F3481">
              <w:rPr>
                <w:bCs/>
                <w:sz w:val="20"/>
                <w:szCs w:val="20"/>
              </w:rPr>
              <w:t>Оценка изменения трудозатрат и (или) потребностей в иных ресурсах</w:t>
            </w:r>
          </w:p>
        </w:tc>
      </w:tr>
      <w:tr w:rsidR="00F038D3" w:rsidRPr="001F3481" w:rsidTr="00B53A65">
        <w:trPr>
          <w:trHeight w:val="547"/>
        </w:trPr>
        <w:tc>
          <w:tcPr>
            <w:tcW w:w="9871" w:type="dxa"/>
            <w:gridSpan w:val="5"/>
            <w:vAlign w:val="center"/>
          </w:tcPr>
          <w:p w:rsidR="00F038D3" w:rsidRPr="00AC344F" w:rsidRDefault="00F038D3" w:rsidP="00AC344F">
            <w:pPr>
              <w:widowControl w:val="0"/>
              <w:autoSpaceDE w:val="0"/>
              <w:autoSpaceDN w:val="0"/>
              <w:adjustRightInd w:val="0"/>
              <w:jc w:val="center"/>
              <w:rPr>
                <w:bCs/>
                <w:sz w:val="24"/>
                <w:szCs w:val="24"/>
              </w:rPr>
            </w:pPr>
            <w:r w:rsidRPr="00AC344F">
              <w:rPr>
                <w:bCs/>
                <w:sz w:val="24"/>
                <w:szCs w:val="24"/>
              </w:rPr>
              <w:t>Наименование органа:</w:t>
            </w:r>
            <w:r w:rsidR="00AC344F" w:rsidRPr="00AC344F">
              <w:rPr>
                <w:bCs/>
                <w:sz w:val="24"/>
                <w:szCs w:val="24"/>
              </w:rPr>
              <w:t xml:space="preserve"> </w:t>
            </w:r>
            <w:r w:rsidR="00AC344F" w:rsidRPr="00AC344F">
              <w:rPr>
                <w:bCs/>
                <w:i/>
                <w:sz w:val="24"/>
                <w:szCs w:val="24"/>
                <w:u w:val="single"/>
              </w:rPr>
              <w:t>администрация Нижнеилимского муниципального района</w:t>
            </w:r>
          </w:p>
        </w:tc>
      </w:tr>
      <w:tr w:rsidR="00B53A65" w:rsidTr="00AC2FAD">
        <w:trPr>
          <w:trHeight w:val="2883"/>
        </w:trPr>
        <w:tc>
          <w:tcPr>
            <w:tcW w:w="3290" w:type="dxa"/>
            <w:vAlign w:val="center"/>
          </w:tcPr>
          <w:p w:rsidR="00B53A65" w:rsidRPr="00DD6591" w:rsidRDefault="00DD6591" w:rsidP="00DD6591">
            <w:pPr>
              <w:rPr>
                <w:i/>
                <w:sz w:val="24"/>
                <w:szCs w:val="24"/>
              </w:rPr>
            </w:pPr>
            <w:r w:rsidRPr="00DD6591">
              <w:rPr>
                <w:i/>
              </w:rPr>
              <w:t>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Нижнеилимского муниципального района</w:t>
            </w:r>
          </w:p>
        </w:tc>
        <w:tc>
          <w:tcPr>
            <w:tcW w:w="3290" w:type="dxa"/>
            <w:gridSpan w:val="2"/>
            <w:vAlign w:val="center"/>
          </w:tcPr>
          <w:p w:rsidR="00B53A65" w:rsidRPr="00DD6591" w:rsidRDefault="00DD6591" w:rsidP="00B53A65">
            <w:pPr>
              <w:jc w:val="center"/>
              <w:rPr>
                <w:sz w:val="20"/>
                <w:szCs w:val="20"/>
              </w:rPr>
            </w:pPr>
            <w:r w:rsidRPr="00DD6591">
              <w:rPr>
                <w:sz w:val="20"/>
                <w:szCs w:val="20"/>
              </w:rPr>
              <w:t xml:space="preserve">В рамках </w:t>
            </w:r>
            <w:r w:rsidRPr="00DD6591">
              <w:rPr>
                <w:i/>
              </w:rPr>
              <w:t>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Нижнеилимского муниципального района»</w:t>
            </w:r>
          </w:p>
        </w:tc>
        <w:tc>
          <w:tcPr>
            <w:tcW w:w="3291" w:type="dxa"/>
            <w:gridSpan w:val="2"/>
            <w:vAlign w:val="center"/>
          </w:tcPr>
          <w:p w:rsidR="00B53A65" w:rsidRPr="00AC2FAD" w:rsidRDefault="008225E3" w:rsidP="008225E3">
            <w:pPr>
              <w:jc w:val="center"/>
              <w:rPr>
                <w:i/>
                <w:sz w:val="24"/>
                <w:szCs w:val="24"/>
              </w:rPr>
            </w:pPr>
            <w:r>
              <w:rPr>
                <w:i/>
                <w:sz w:val="24"/>
                <w:szCs w:val="24"/>
              </w:rPr>
              <w:t>Не требуется</w:t>
            </w:r>
          </w:p>
        </w:tc>
      </w:tr>
    </w:tbl>
    <w:p w:rsidR="007F7E99" w:rsidRPr="001F3481" w:rsidRDefault="007F7E99" w:rsidP="00F038D3">
      <w:pPr>
        <w:widowControl w:val="0"/>
        <w:autoSpaceDE w:val="0"/>
        <w:autoSpaceDN w:val="0"/>
        <w:adjustRightInd w:val="0"/>
        <w:rPr>
          <w:b/>
          <w:bCs/>
        </w:rPr>
      </w:pPr>
    </w:p>
    <w:p w:rsidR="004E4E4A" w:rsidRPr="000F0C8D" w:rsidRDefault="00BB0D2E" w:rsidP="000F0C8D">
      <w:pPr>
        <w:pStyle w:val="a6"/>
        <w:widowControl w:val="0"/>
        <w:numPr>
          <w:ilvl w:val="0"/>
          <w:numId w:val="9"/>
        </w:numPr>
        <w:tabs>
          <w:tab w:val="left" w:pos="426"/>
        </w:tabs>
        <w:autoSpaceDE w:val="0"/>
        <w:autoSpaceDN w:val="0"/>
        <w:adjustRightInd w:val="0"/>
        <w:ind w:left="0" w:firstLine="0"/>
        <w:jc w:val="center"/>
        <w:rPr>
          <w:b/>
          <w:bCs/>
        </w:rPr>
      </w:pPr>
      <w:r w:rsidRPr="000F0C8D">
        <w:rPr>
          <w:b/>
          <w:bCs/>
        </w:rPr>
        <w:t>Оценка соответствующих расходов (возможных поступлений) бюджета муниципального образования «Нижнеилимский район»</w:t>
      </w:r>
    </w:p>
    <w:p w:rsidR="00CE6B95" w:rsidRPr="001F3481" w:rsidRDefault="00CE6B95" w:rsidP="00CE6B95">
      <w:pPr>
        <w:widowControl w:val="0"/>
        <w:autoSpaceDE w:val="0"/>
        <w:autoSpaceDN w:val="0"/>
        <w:adjustRightInd w:val="0"/>
        <w:jc w:val="both"/>
        <w:rPr>
          <w:bCs/>
          <w:sz w:val="20"/>
          <w:szCs w:val="20"/>
        </w:rPr>
      </w:pPr>
    </w:p>
    <w:tbl>
      <w:tblPr>
        <w:tblStyle w:val="a5"/>
        <w:tblW w:w="9889" w:type="dxa"/>
        <w:tblLook w:val="04A0"/>
      </w:tblPr>
      <w:tblGrid>
        <w:gridCol w:w="3284"/>
        <w:gridCol w:w="3487"/>
        <w:gridCol w:w="3118"/>
      </w:tblGrid>
      <w:tr w:rsidR="00BB0D2E" w:rsidRPr="001F3481" w:rsidTr="009E0166">
        <w:trPr>
          <w:trHeight w:val="1142"/>
        </w:trPr>
        <w:tc>
          <w:tcPr>
            <w:tcW w:w="3284" w:type="dxa"/>
            <w:vAlign w:val="center"/>
          </w:tcPr>
          <w:p w:rsidR="00BB0D2E" w:rsidRPr="00630EE8" w:rsidRDefault="00BB0D2E" w:rsidP="009E0166">
            <w:pPr>
              <w:widowControl w:val="0"/>
              <w:autoSpaceDE w:val="0"/>
              <w:autoSpaceDN w:val="0"/>
              <w:adjustRightInd w:val="0"/>
              <w:jc w:val="center"/>
              <w:rPr>
                <w:bCs/>
                <w:sz w:val="20"/>
                <w:szCs w:val="20"/>
              </w:rPr>
            </w:pPr>
            <w:r w:rsidRPr="00630EE8">
              <w:rPr>
                <w:bCs/>
                <w:sz w:val="20"/>
                <w:szCs w:val="20"/>
              </w:rPr>
              <w:t>Наименование новой(ого</w:t>
            </w:r>
            <w:r w:rsidR="00D05956">
              <w:rPr>
                <w:bCs/>
                <w:sz w:val="20"/>
                <w:szCs w:val="20"/>
              </w:rPr>
              <w:t xml:space="preserve"> </w:t>
            </w:r>
            <w:r w:rsidRPr="00630EE8">
              <w:rPr>
                <w:bCs/>
                <w:sz w:val="20"/>
                <w:szCs w:val="20"/>
              </w:rPr>
              <w:t>)или изменяемой(ого) функции, полномочия, обязанности или права</w:t>
            </w:r>
          </w:p>
        </w:tc>
        <w:tc>
          <w:tcPr>
            <w:tcW w:w="3487" w:type="dxa"/>
            <w:vAlign w:val="center"/>
          </w:tcPr>
          <w:p w:rsidR="00BB0D2E" w:rsidRPr="00630EE8" w:rsidRDefault="00BB0D2E" w:rsidP="009E0166">
            <w:pPr>
              <w:widowControl w:val="0"/>
              <w:autoSpaceDE w:val="0"/>
              <w:autoSpaceDN w:val="0"/>
              <w:adjustRightInd w:val="0"/>
              <w:jc w:val="center"/>
              <w:rPr>
                <w:bCs/>
                <w:sz w:val="20"/>
                <w:szCs w:val="20"/>
              </w:rPr>
            </w:pPr>
            <w:r w:rsidRPr="00630EE8">
              <w:rPr>
                <w:bCs/>
                <w:sz w:val="20"/>
                <w:szCs w:val="20"/>
              </w:rPr>
              <w:t>Описание видов расходов (возможных поступлений) бюджета муниципального образования «Нижнеилимский район»</w:t>
            </w:r>
          </w:p>
        </w:tc>
        <w:tc>
          <w:tcPr>
            <w:tcW w:w="3118" w:type="dxa"/>
            <w:vAlign w:val="center"/>
          </w:tcPr>
          <w:p w:rsidR="00BB0D2E" w:rsidRPr="00630EE8" w:rsidRDefault="00BB0D2E" w:rsidP="009E0166">
            <w:pPr>
              <w:widowControl w:val="0"/>
              <w:autoSpaceDE w:val="0"/>
              <w:autoSpaceDN w:val="0"/>
              <w:adjustRightInd w:val="0"/>
              <w:jc w:val="center"/>
              <w:rPr>
                <w:bCs/>
                <w:sz w:val="20"/>
                <w:szCs w:val="20"/>
              </w:rPr>
            </w:pPr>
            <w:r w:rsidRPr="00630EE8">
              <w:rPr>
                <w:bCs/>
                <w:sz w:val="20"/>
                <w:szCs w:val="20"/>
              </w:rPr>
              <w:t>Количественная оценка расходов (возможных поступлений)</w:t>
            </w:r>
          </w:p>
        </w:tc>
      </w:tr>
      <w:tr w:rsidR="00BB0D2E" w:rsidRPr="001F3481" w:rsidTr="00B53A65">
        <w:trPr>
          <w:trHeight w:val="611"/>
        </w:trPr>
        <w:tc>
          <w:tcPr>
            <w:tcW w:w="9889" w:type="dxa"/>
            <w:gridSpan w:val="3"/>
            <w:vAlign w:val="center"/>
          </w:tcPr>
          <w:p w:rsidR="005679DE" w:rsidRPr="00D05956" w:rsidRDefault="00BB0D2E" w:rsidP="00D05956">
            <w:pPr>
              <w:widowControl w:val="0"/>
              <w:autoSpaceDE w:val="0"/>
              <w:autoSpaceDN w:val="0"/>
              <w:adjustRightInd w:val="0"/>
              <w:jc w:val="center"/>
              <w:rPr>
                <w:bCs/>
                <w:sz w:val="24"/>
                <w:szCs w:val="24"/>
              </w:rPr>
            </w:pPr>
            <w:r w:rsidRPr="00D05956">
              <w:rPr>
                <w:bCs/>
                <w:sz w:val="24"/>
                <w:szCs w:val="24"/>
              </w:rPr>
              <w:t>Наименование органа</w:t>
            </w:r>
            <w:r w:rsidR="00D05956" w:rsidRPr="00D05956">
              <w:rPr>
                <w:bCs/>
                <w:sz w:val="24"/>
                <w:szCs w:val="24"/>
              </w:rPr>
              <w:t xml:space="preserve">: </w:t>
            </w:r>
            <w:r w:rsidR="00D05956" w:rsidRPr="00D05956">
              <w:rPr>
                <w:bCs/>
                <w:i/>
                <w:sz w:val="24"/>
                <w:szCs w:val="24"/>
                <w:u w:val="single"/>
              </w:rPr>
              <w:t>а</w:t>
            </w:r>
            <w:r w:rsidR="005679DE" w:rsidRPr="00D05956">
              <w:rPr>
                <w:bCs/>
                <w:i/>
                <w:sz w:val="24"/>
                <w:szCs w:val="24"/>
                <w:u w:val="single"/>
              </w:rPr>
              <w:t>дминистрация Нижнеилимского муниципального района</w:t>
            </w:r>
          </w:p>
        </w:tc>
      </w:tr>
      <w:tr w:rsidR="00BB0D2E" w:rsidRPr="001F3481" w:rsidTr="00B53A65">
        <w:trPr>
          <w:trHeight w:val="605"/>
        </w:trPr>
        <w:tc>
          <w:tcPr>
            <w:tcW w:w="3284" w:type="dxa"/>
            <w:vAlign w:val="center"/>
          </w:tcPr>
          <w:p w:rsidR="00BB0D2E" w:rsidRPr="00630EE8" w:rsidRDefault="00106705" w:rsidP="00632B96">
            <w:pPr>
              <w:widowControl w:val="0"/>
              <w:autoSpaceDE w:val="0"/>
              <w:autoSpaceDN w:val="0"/>
              <w:adjustRightInd w:val="0"/>
              <w:rPr>
                <w:bCs/>
                <w:sz w:val="20"/>
                <w:szCs w:val="20"/>
              </w:rPr>
            </w:pPr>
            <w:r w:rsidRPr="00DD6591">
              <w:rPr>
                <w:i/>
              </w:rPr>
              <w:t>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Нижнеилимского муниципального района</w:t>
            </w:r>
          </w:p>
        </w:tc>
        <w:tc>
          <w:tcPr>
            <w:tcW w:w="3487" w:type="dxa"/>
            <w:vAlign w:val="center"/>
          </w:tcPr>
          <w:p w:rsidR="00BB0D2E" w:rsidRPr="007D3375" w:rsidRDefault="00971429" w:rsidP="00E91874">
            <w:pPr>
              <w:widowControl w:val="0"/>
              <w:autoSpaceDE w:val="0"/>
              <w:autoSpaceDN w:val="0"/>
              <w:adjustRightInd w:val="0"/>
              <w:jc w:val="center"/>
              <w:rPr>
                <w:bCs/>
                <w:i/>
                <w:sz w:val="24"/>
                <w:szCs w:val="24"/>
              </w:rPr>
            </w:pPr>
            <w:r w:rsidRPr="007D3375">
              <w:rPr>
                <w:bCs/>
                <w:i/>
                <w:sz w:val="24"/>
                <w:szCs w:val="24"/>
              </w:rPr>
              <w:t>Расходы</w:t>
            </w:r>
            <w:r w:rsidR="00E91874" w:rsidRPr="007D3375">
              <w:rPr>
                <w:bCs/>
                <w:i/>
                <w:sz w:val="24"/>
                <w:szCs w:val="24"/>
              </w:rPr>
              <w:t xml:space="preserve"> / доходы</w:t>
            </w:r>
            <w:r w:rsidRPr="007D3375">
              <w:rPr>
                <w:bCs/>
                <w:i/>
                <w:sz w:val="24"/>
                <w:szCs w:val="24"/>
              </w:rPr>
              <w:t xml:space="preserve"> </w:t>
            </w:r>
            <w:r w:rsidR="00E91874" w:rsidRPr="007D3375">
              <w:rPr>
                <w:bCs/>
                <w:i/>
                <w:sz w:val="24"/>
                <w:szCs w:val="24"/>
              </w:rPr>
              <w:t>не предвидятся (</w:t>
            </w:r>
            <w:r w:rsidR="007D3375" w:rsidRPr="007D3375">
              <w:rPr>
                <w:i/>
                <w:sz w:val="24"/>
                <w:szCs w:val="24"/>
              </w:rPr>
              <w:t>предоставление муниципальной услуги осуществляется бесплатно)</w:t>
            </w:r>
          </w:p>
          <w:p w:rsidR="00E91874" w:rsidRPr="00630EE8" w:rsidRDefault="00E91874" w:rsidP="00E91874">
            <w:pPr>
              <w:widowControl w:val="0"/>
              <w:autoSpaceDE w:val="0"/>
              <w:autoSpaceDN w:val="0"/>
              <w:adjustRightInd w:val="0"/>
              <w:jc w:val="center"/>
              <w:rPr>
                <w:bCs/>
                <w:sz w:val="20"/>
                <w:szCs w:val="20"/>
              </w:rPr>
            </w:pPr>
          </w:p>
        </w:tc>
        <w:tc>
          <w:tcPr>
            <w:tcW w:w="3118" w:type="dxa"/>
            <w:vAlign w:val="center"/>
          </w:tcPr>
          <w:p w:rsidR="00BB0D2E" w:rsidRPr="00630EE8" w:rsidRDefault="007D3375" w:rsidP="009E0166">
            <w:pPr>
              <w:widowControl w:val="0"/>
              <w:autoSpaceDE w:val="0"/>
              <w:autoSpaceDN w:val="0"/>
              <w:adjustRightInd w:val="0"/>
              <w:jc w:val="center"/>
              <w:rPr>
                <w:bCs/>
                <w:sz w:val="20"/>
                <w:szCs w:val="20"/>
              </w:rPr>
            </w:pPr>
            <w:r>
              <w:rPr>
                <w:bCs/>
                <w:sz w:val="20"/>
                <w:szCs w:val="20"/>
              </w:rPr>
              <w:t>—</w:t>
            </w:r>
          </w:p>
        </w:tc>
      </w:tr>
      <w:tr w:rsidR="007D3375" w:rsidRPr="001F3481" w:rsidTr="00433A70">
        <w:trPr>
          <w:trHeight w:val="404"/>
        </w:trPr>
        <w:tc>
          <w:tcPr>
            <w:tcW w:w="6771" w:type="dxa"/>
            <w:gridSpan w:val="2"/>
            <w:vAlign w:val="center"/>
          </w:tcPr>
          <w:p w:rsidR="007D3375" w:rsidRPr="00630EE8" w:rsidRDefault="007D3375" w:rsidP="009E0166">
            <w:pPr>
              <w:widowControl w:val="0"/>
              <w:autoSpaceDE w:val="0"/>
              <w:autoSpaceDN w:val="0"/>
              <w:adjustRightInd w:val="0"/>
              <w:jc w:val="center"/>
              <w:rPr>
                <w:bCs/>
                <w:sz w:val="20"/>
                <w:szCs w:val="20"/>
              </w:rPr>
            </w:pPr>
            <w:r w:rsidRPr="00630EE8">
              <w:rPr>
                <w:bCs/>
                <w:sz w:val="20"/>
                <w:szCs w:val="20"/>
              </w:rPr>
              <w:t>Итого единовременные расходы:</w:t>
            </w:r>
          </w:p>
        </w:tc>
        <w:tc>
          <w:tcPr>
            <w:tcW w:w="3118" w:type="dxa"/>
          </w:tcPr>
          <w:p w:rsidR="007D3375" w:rsidRDefault="007D3375" w:rsidP="007D3375">
            <w:pPr>
              <w:jc w:val="center"/>
            </w:pPr>
            <w:r w:rsidRPr="00EF792E">
              <w:rPr>
                <w:bCs/>
                <w:sz w:val="20"/>
                <w:szCs w:val="20"/>
              </w:rPr>
              <w:t>—</w:t>
            </w:r>
          </w:p>
        </w:tc>
      </w:tr>
      <w:tr w:rsidR="007D3375" w:rsidRPr="001F3481" w:rsidTr="00433A70">
        <w:trPr>
          <w:trHeight w:val="423"/>
        </w:trPr>
        <w:tc>
          <w:tcPr>
            <w:tcW w:w="6771" w:type="dxa"/>
            <w:gridSpan w:val="2"/>
            <w:vAlign w:val="center"/>
          </w:tcPr>
          <w:p w:rsidR="007D3375" w:rsidRPr="00630EE8" w:rsidRDefault="007D3375" w:rsidP="009E0166">
            <w:pPr>
              <w:widowControl w:val="0"/>
              <w:autoSpaceDE w:val="0"/>
              <w:autoSpaceDN w:val="0"/>
              <w:adjustRightInd w:val="0"/>
              <w:jc w:val="center"/>
              <w:rPr>
                <w:bCs/>
                <w:sz w:val="20"/>
                <w:szCs w:val="20"/>
              </w:rPr>
            </w:pPr>
            <w:r w:rsidRPr="00630EE8">
              <w:rPr>
                <w:bCs/>
                <w:sz w:val="20"/>
                <w:szCs w:val="20"/>
              </w:rPr>
              <w:t>Итого периодические расходы за год:</w:t>
            </w:r>
          </w:p>
        </w:tc>
        <w:tc>
          <w:tcPr>
            <w:tcW w:w="3118" w:type="dxa"/>
          </w:tcPr>
          <w:p w:rsidR="007D3375" w:rsidRDefault="007D3375" w:rsidP="007D3375">
            <w:pPr>
              <w:jc w:val="center"/>
            </w:pPr>
            <w:r w:rsidRPr="00EF792E">
              <w:rPr>
                <w:bCs/>
                <w:sz w:val="20"/>
                <w:szCs w:val="20"/>
              </w:rPr>
              <w:t>—</w:t>
            </w:r>
          </w:p>
        </w:tc>
      </w:tr>
      <w:tr w:rsidR="007D3375" w:rsidRPr="001F3481" w:rsidTr="00433A70">
        <w:trPr>
          <w:trHeight w:val="415"/>
        </w:trPr>
        <w:tc>
          <w:tcPr>
            <w:tcW w:w="6771" w:type="dxa"/>
            <w:gridSpan w:val="2"/>
            <w:vAlign w:val="center"/>
          </w:tcPr>
          <w:p w:rsidR="007D3375" w:rsidRPr="00630EE8" w:rsidRDefault="007D3375" w:rsidP="009E0166">
            <w:pPr>
              <w:widowControl w:val="0"/>
              <w:autoSpaceDE w:val="0"/>
              <w:autoSpaceDN w:val="0"/>
              <w:adjustRightInd w:val="0"/>
              <w:jc w:val="center"/>
              <w:rPr>
                <w:bCs/>
                <w:sz w:val="20"/>
                <w:szCs w:val="20"/>
              </w:rPr>
            </w:pPr>
            <w:r w:rsidRPr="00630EE8">
              <w:rPr>
                <w:bCs/>
                <w:sz w:val="20"/>
                <w:szCs w:val="20"/>
              </w:rPr>
              <w:t>Итого возможные поступления за год:</w:t>
            </w:r>
          </w:p>
        </w:tc>
        <w:tc>
          <w:tcPr>
            <w:tcW w:w="3118" w:type="dxa"/>
          </w:tcPr>
          <w:p w:rsidR="007D3375" w:rsidRDefault="007D3375" w:rsidP="007D3375">
            <w:pPr>
              <w:jc w:val="center"/>
            </w:pPr>
            <w:r w:rsidRPr="00EF792E">
              <w:rPr>
                <w:bCs/>
                <w:sz w:val="20"/>
                <w:szCs w:val="20"/>
              </w:rPr>
              <w:t>—</w:t>
            </w:r>
          </w:p>
        </w:tc>
      </w:tr>
      <w:tr w:rsidR="007D3375" w:rsidRPr="001F3481" w:rsidTr="00433A70">
        <w:trPr>
          <w:trHeight w:val="563"/>
        </w:trPr>
        <w:tc>
          <w:tcPr>
            <w:tcW w:w="6771" w:type="dxa"/>
            <w:gridSpan w:val="2"/>
            <w:vAlign w:val="center"/>
          </w:tcPr>
          <w:p w:rsidR="007D3375" w:rsidRPr="00630EE8" w:rsidRDefault="007D3375" w:rsidP="009E0166">
            <w:pPr>
              <w:widowControl w:val="0"/>
              <w:autoSpaceDE w:val="0"/>
              <w:autoSpaceDN w:val="0"/>
              <w:adjustRightInd w:val="0"/>
              <w:jc w:val="center"/>
              <w:rPr>
                <w:bCs/>
                <w:sz w:val="20"/>
                <w:szCs w:val="20"/>
              </w:rPr>
            </w:pPr>
            <w:r w:rsidRPr="00630EE8">
              <w:rPr>
                <w:bCs/>
                <w:sz w:val="20"/>
                <w:szCs w:val="20"/>
              </w:rPr>
              <w:t>Иные сведения о расходах (возможных поступлениях) бюджета муниципального образования «Нижнеилимский район»: отсутствуют</w:t>
            </w:r>
          </w:p>
        </w:tc>
        <w:tc>
          <w:tcPr>
            <w:tcW w:w="3118" w:type="dxa"/>
          </w:tcPr>
          <w:p w:rsidR="007D3375" w:rsidRDefault="007D3375" w:rsidP="007D3375">
            <w:pPr>
              <w:jc w:val="center"/>
            </w:pPr>
            <w:r w:rsidRPr="00EF792E">
              <w:rPr>
                <w:bCs/>
                <w:sz w:val="20"/>
                <w:szCs w:val="20"/>
              </w:rPr>
              <w:t>—</w:t>
            </w:r>
          </w:p>
        </w:tc>
      </w:tr>
    </w:tbl>
    <w:p w:rsidR="009E0166" w:rsidRPr="009E0166" w:rsidRDefault="009E0166" w:rsidP="00AB2D76">
      <w:pPr>
        <w:widowControl w:val="0"/>
        <w:autoSpaceDE w:val="0"/>
        <w:autoSpaceDN w:val="0"/>
        <w:adjustRightInd w:val="0"/>
        <w:ind w:firstLine="708"/>
        <w:jc w:val="both"/>
        <w:rPr>
          <w:bCs/>
          <w:sz w:val="20"/>
          <w:szCs w:val="20"/>
        </w:rPr>
      </w:pPr>
    </w:p>
    <w:p w:rsidR="000F0C8D" w:rsidRPr="00F008CB" w:rsidRDefault="00CE6B95" w:rsidP="00F008CB">
      <w:pPr>
        <w:pStyle w:val="a6"/>
        <w:widowControl w:val="0"/>
        <w:numPr>
          <w:ilvl w:val="1"/>
          <w:numId w:val="9"/>
        </w:numPr>
        <w:tabs>
          <w:tab w:val="left" w:pos="1134"/>
        </w:tabs>
        <w:autoSpaceDE w:val="0"/>
        <w:autoSpaceDN w:val="0"/>
        <w:adjustRightInd w:val="0"/>
        <w:ind w:left="0" w:firstLine="567"/>
        <w:jc w:val="both"/>
        <w:rPr>
          <w:bCs/>
        </w:rPr>
      </w:pPr>
      <w:r w:rsidRPr="00F008CB">
        <w:rPr>
          <w:bCs/>
        </w:rPr>
        <w:t>Источники данных:</w:t>
      </w:r>
      <w:r w:rsidR="004761CF" w:rsidRPr="00F008CB">
        <w:rPr>
          <w:bCs/>
        </w:rPr>
        <w:t xml:space="preserve"> </w:t>
      </w:r>
      <w:r w:rsidR="000F0C8D" w:rsidRPr="00F008CB">
        <w:rPr>
          <w:i/>
          <w:u w:val="single"/>
        </w:rPr>
        <w:t xml:space="preserve">методические рекомендации по разработке административных регламентов массовых социально значимых услуг (сервисов) регионального и муниципального уровней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«Внесение в реестр </w:t>
      </w:r>
      <w:r w:rsidR="000F0C8D" w:rsidRPr="00F008CB">
        <w:rPr>
          <w:i/>
          <w:u w:val="single"/>
        </w:rPr>
        <w:lastRenderedPageBreak/>
        <w:t>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направленными письмом Минтранса России от 23.12.2021 № Д14/32486-ИС.</w:t>
      </w:r>
    </w:p>
    <w:p w:rsidR="000F0C8D" w:rsidRPr="001F3481" w:rsidRDefault="000F0C8D" w:rsidP="000F0C8D">
      <w:pPr>
        <w:widowControl w:val="0"/>
        <w:autoSpaceDE w:val="0"/>
        <w:autoSpaceDN w:val="0"/>
        <w:adjustRightInd w:val="0"/>
        <w:jc w:val="both"/>
        <w:rPr>
          <w:bCs/>
        </w:rPr>
      </w:pPr>
    </w:p>
    <w:p w:rsidR="00CE6B95" w:rsidRPr="00F008CB" w:rsidRDefault="005F1683" w:rsidP="00F008CB">
      <w:pPr>
        <w:pStyle w:val="a6"/>
        <w:widowControl w:val="0"/>
        <w:numPr>
          <w:ilvl w:val="0"/>
          <w:numId w:val="9"/>
        </w:numPr>
        <w:tabs>
          <w:tab w:val="left" w:pos="426"/>
        </w:tabs>
        <w:autoSpaceDE w:val="0"/>
        <w:autoSpaceDN w:val="0"/>
        <w:adjustRightInd w:val="0"/>
        <w:ind w:left="0" w:firstLine="0"/>
        <w:jc w:val="center"/>
        <w:rPr>
          <w:b/>
          <w:bCs/>
        </w:rPr>
      </w:pPr>
      <w:r w:rsidRPr="00F008CB">
        <w:rPr>
          <w:b/>
          <w:bCs/>
        </w:rPr>
        <w:t>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CE6B95" w:rsidRDefault="00CE6B95" w:rsidP="00CE6B95">
      <w:pPr>
        <w:widowControl w:val="0"/>
        <w:autoSpaceDE w:val="0"/>
        <w:autoSpaceDN w:val="0"/>
        <w:adjustRightInd w:val="0"/>
        <w:jc w:val="both"/>
        <w:rPr>
          <w:bCs/>
          <w:sz w:val="20"/>
          <w:szCs w:val="20"/>
        </w:rPr>
      </w:pPr>
    </w:p>
    <w:tbl>
      <w:tblPr>
        <w:tblStyle w:val="a5"/>
        <w:tblW w:w="0" w:type="auto"/>
        <w:tblLook w:val="04A0"/>
      </w:tblPr>
      <w:tblGrid>
        <w:gridCol w:w="2518"/>
        <w:gridCol w:w="2835"/>
        <w:gridCol w:w="4500"/>
      </w:tblGrid>
      <w:tr w:rsidR="002D7C0A" w:rsidRPr="001F3481" w:rsidTr="002615FC">
        <w:trPr>
          <w:trHeight w:val="781"/>
        </w:trPr>
        <w:tc>
          <w:tcPr>
            <w:tcW w:w="2518" w:type="dxa"/>
            <w:vAlign w:val="center"/>
          </w:tcPr>
          <w:p w:rsidR="002D7C0A" w:rsidRPr="001F3481" w:rsidRDefault="002D7C0A" w:rsidP="0086009D">
            <w:pPr>
              <w:widowControl w:val="0"/>
              <w:autoSpaceDE w:val="0"/>
              <w:autoSpaceDN w:val="0"/>
              <w:adjustRightInd w:val="0"/>
              <w:jc w:val="center"/>
              <w:rPr>
                <w:bCs/>
                <w:sz w:val="20"/>
                <w:szCs w:val="20"/>
              </w:rPr>
            </w:pPr>
            <w:r w:rsidRPr="001F3481">
              <w:rPr>
                <w:bCs/>
                <w:sz w:val="20"/>
                <w:szCs w:val="20"/>
              </w:rPr>
              <w:t>Группа участников отношений</w:t>
            </w:r>
          </w:p>
        </w:tc>
        <w:tc>
          <w:tcPr>
            <w:tcW w:w="2835" w:type="dxa"/>
            <w:vAlign w:val="center"/>
          </w:tcPr>
          <w:p w:rsidR="002D7C0A" w:rsidRPr="001F3481" w:rsidRDefault="002D7C0A" w:rsidP="0086009D">
            <w:pPr>
              <w:widowControl w:val="0"/>
              <w:autoSpaceDE w:val="0"/>
              <w:autoSpaceDN w:val="0"/>
              <w:adjustRightInd w:val="0"/>
              <w:jc w:val="center"/>
              <w:rPr>
                <w:bCs/>
                <w:sz w:val="20"/>
                <w:szCs w:val="20"/>
              </w:rPr>
            </w:pPr>
            <w:r w:rsidRPr="001F3481">
              <w:rPr>
                <w:bCs/>
                <w:sz w:val="20"/>
                <w:szCs w:val="20"/>
              </w:rPr>
              <w:t>Описание новых или изменения содержания существующих обязанностей и ограничений</w:t>
            </w:r>
          </w:p>
        </w:tc>
        <w:tc>
          <w:tcPr>
            <w:tcW w:w="4500" w:type="dxa"/>
            <w:vAlign w:val="center"/>
          </w:tcPr>
          <w:p w:rsidR="002D7C0A" w:rsidRPr="001F3481" w:rsidRDefault="002D7C0A" w:rsidP="0086009D">
            <w:pPr>
              <w:widowControl w:val="0"/>
              <w:autoSpaceDE w:val="0"/>
              <w:autoSpaceDN w:val="0"/>
              <w:adjustRightInd w:val="0"/>
              <w:jc w:val="center"/>
              <w:rPr>
                <w:bCs/>
                <w:sz w:val="20"/>
                <w:szCs w:val="20"/>
              </w:rPr>
            </w:pPr>
            <w:r w:rsidRPr="00971429">
              <w:rPr>
                <w:bCs/>
                <w:sz w:val="20"/>
                <w:szCs w:val="20"/>
              </w:rPr>
              <w:t>Порядок организации исполнения обязанностей и ограничений</w:t>
            </w:r>
          </w:p>
        </w:tc>
      </w:tr>
      <w:tr w:rsidR="002D7C0A" w:rsidTr="002615FC">
        <w:tc>
          <w:tcPr>
            <w:tcW w:w="2518" w:type="dxa"/>
          </w:tcPr>
          <w:p w:rsidR="002D7C0A" w:rsidRPr="002615FC" w:rsidRDefault="00D354BB" w:rsidP="00DC21D8">
            <w:pPr>
              <w:widowControl w:val="0"/>
              <w:autoSpaceDE w:val="0"/>
              <w:autoSpaceDN w:val="0"/>
              <w:adjustRightInd w:val="0"/>
              <w:rPr>
                <w:bCs/>
                <w:i/>
                <w:sz w:val="24"/>
                <w:szCs w:val="24"/>
              </w:rPr>
            </w:pPr>
            <w:r w:rsidRPr="002615FC">
              <w:rPr>
                <w:bCs/>
                <w:i/>
                <w:sz w:val="24"/>
                <w:szCs w:val="24"/>
              </w:rPr>
              <w:t>Физические, ю</w:t>
            </w:r>
            <w:r w:rsidR="00B53A65" w:rsidRPr="002615FC">
              <w:rPr>
                <w:bCs/>
                <w:i/>
                <w:sz w:val="24"/>
                <w:szCs w:val="24"/>
              </w:rPr>
              <w:t xml:space="preserve">ридические лица и индивидуальные предприниматели </w:t>
            </w:r>
          </w:p>
        </w:tc>
        <w:tc>
          <w:tcPr>
            <w:tcW w:w="2835" w:type="dxa"/>
          </w:tcPr>
          <w:p w:rsidR="002D7C0A" w:rsidRPr="0046632C" w:rsidRDefault="003A4E8B" w:rsidP="003A4E8B">
            <w:pPr>
              <w:widowControl w:val="0"/>
              <w:autoSpaceDE w:val="0"/>
              <w:autoSpaceDN w:val="0"/>
              <w:adjustRightInd w:val="0"/>
              <w:rPr>
                <w:bCs/>
                <w:sz w:val="20"/>
                <w:szCs w:val="20"/>
              </w:rPr>
            </w:pPr>
            <w:r>
              <w:rPr>
                <w:i/>
              </w:rPr>
              <w:t>Получение</w:t>
            </w:r>
            <w:r w:rsidR="0046632C" w:rsidRPr="0046632C">
              <w:rPr>
                <w:i/>
              </w:rPr>
              <w:t xml:space="preserve">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Нижнеилимского муниципального района</w:t>
            </w:r>
          </w:p>
        </w:tc>
        <w:tc>
          <w:tcPr>
            <w:tcW w:w="4500" w:type="dxa"/>
          </w:tcPr>
          <w:p w:rsidR="002D7C0A" w:rsidRPr="002615FC" w:rsidRDefault="00C1795B" w:rsidP="00936BF4">
            <w:pPr>
              <w:widowControl w:val="0"/>
              <w:autoSpaceDE w:val="0"/>
              <w:autoSpaceDN w:val="0"/>
              <w:adjustRightInd w:val="0"/>
              <w:rPr>
                <w:bCs/>
                <w:i/>
                <w:sz w:val="24"/>
                <w:szCs w:val="24"/>
              </w:rPr>
            </w:pPr>
            <w:r w:rsidRPr="002615FC">
              <w:rPr>
                <w:bCs/>
                <w:i/>
                <w:sz w:val="24"/>
                <w:szCs w:val="24"/>
              </w:rPr>
              <w:t>В период</w:t>
            </w:r>
            <w:r w:rsidR="00076809" w:rsidRPr="002615FC">
              <w:rPr>
                <w:bCs/>
                <w:i/>
                <w:sz w:val="24"/>
                <w:szCs w:val="24"/>
              </w:rPr>
              <w:t xml:space="preserve"> действия </w:t>
            </w:r>
            <w:r w:rsidR="00936BF4" w:rsidRPr="002615FC">
              <w:rPr>
                <w:i/>
                <w:sz w:val="24"/>
                <w:szCs w:val="24"/>
                <w:shd w:val="clear" w:color="auto" w:fill="FFFFFF"/>
              </w:rPr>
              <w:t xml:space="preserve">временных ограничений движения транспортных средств по </w:t>
            </w:r>
            <w:r w:rsidR="00936BF4" w:rsidRPr="002615FC">
              <w:rPr>
                <w:i/>
              </w:rPr>
              <w:t>общего пользования местного значения Нижнеилимского муниципального района</w:t>
            </w:r>
            <w:r w:rsidR="00936BF4" w:rsidRPr="002615FC">
              <w:rPr>
                <w:bCs/>
                <w:i/>
                <w:sz w:val="24"/>
                <w:szCs w:val="24"/>
              </w:rPr>
              <w:t xml:space="preserve"> (вводятся постановлением администрации Нижнеилимского муниципального района), с</w:t>
            </w:r>
            <w:r w:rsidR="00971429" w:rsidRPr="002615FC">
              <w:rPr>
                <w:bCs/>
                <w:i/>
                <w:sz w:val="24"/>
                <w:szCs w:val="24"/>
              </w:rPr>
              <w:t xml:space="preserve"> момента вступления в силу </w:t>
            </w:r>
            <w:r w:rsidR="002615FC" w:rsidRPr="002615FC">
              <w:rPr>
                <w:i/>
              </w:rPr>
              <w:t>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Нижнеилимского муниципального района»</w:t>
            </w:r>
          </w:p>
        </w:tc>
      </w:tr>
    </w:tbl>
    <w:p w:rsidR="00E559A9" w:rsidRPr="001F3481" w:rsidRDefault="00E559A9" w:rsidP="00E559A9">
      <w:pPr>
        <w:widowControl w:val="0"/>
        <w:autoSpaceDE w:val="0"/>
        <w:autoSpaceDN w:val="0"/>
        <w:adjustRightInd w:val="0"/>
        <w:rPr>
          <w:bCs/>
          <w:sz w:val="20"/>
          <w:szCs w:val="20"/>
        </w:rPr>
      </w:pPr>
    </w:p>
    <w:p w:rsidR="00CE6B95" w:rsidRPr="00B42D14" w:rsidRDefault="007D4EE7" w:rsidP="00B42D14">
      <w:pPr>
        <w:pStyle w:val="a6"/>
        <w:widowControl w:val="0"/>
        <w:numPr>
          <w:ilvl w:val="0"/>
          <w:numId w:val="9"/>
        </w:numPr>
        <w:tabs>
          <w:tab w:val="left" w:pos="426"/>
        </w:tabs>
        <w:autoSpaceDE w:val="0"/>
        <w:autoSpaceDN w:val="0"/>
        <w:adjustRightInd w:val="0"/>
        <w:ind w:left="0" w:firstLine="0"/>
        <w:jc w:val="center"/>
        <w:rPr>
          <w:b/>
          <w:bCs/>
        </w:rPr>
      </w:pPr>
      <w:r w:rsidRPr="00B42D14">
        <w:rPr>
          <w:b/>
          <w:bCs/>
        </w:rPr>
        <w:t xml:space="preserve">Оценка расходов субъектов </w:t>
      </w:r>
      <w:r w:rsidR="00A361E9" w:rsidRPr="00B42D14">
        <w:rPr>
          <w:b/>
          <w:bCs/>
        </w:rPr>
        <w:t>предпринимательской и</w:t>
      </w:r>
      <w:r w:rsidRPr="00B42D14">
        <w:rPr>
          <w:b/>
          <w:bCs/>
        </w:rPr>
        <w:t xml:space="preserve"> инвестиционной деятельности, связанных с необходимостью соблюдения установленных обязанностей или ограничений либо</w:t>
      </w:r>
      <w:r w:rsidR="007E4371" w:rsidRPr="00B42D14">
        <w:rPr>
          <w:b/>
          <w:bCs/>
        </w:rPr>
        <w:t xml:space="preserve"> </w:t>
      </w:r>
      <w:r w:rsidRPr="00B42D14">
        <w:rPr>
          <w:b/>
          <w:bCs/>
        </w:rPr>
        <w:t>изменением содержания таких обязанностей и ограничений</w:t>
      </w:r>
    </w:p>
    <w:p w:rsidR="00CE6B95" w:rsidRPr="00B53A65" w:rsidRDefault="00CE6B95" w:rsidP="00CE6B95">
      <w:pPr>
        <w:widowControl w:val="0"/>
        <w:autoSpaceDE w:val="0"/>
        <w:autoSpaceDN w:val="0"/>
        <w:adjustRightInd w:val="0"/>
        <w:jc w:val="both"/>
        <w:rPr>
          <w:bCs/>
          <w:sz w:val="12"/>
          <w:szCs w:val="12"/>
        </w:rPr>
      </w:pPr>
    </w:p>
    <w:tbl>
      <w:tblPr>
        <w:tblStyle w:val="a5"/>
        <w:tblW w:w="0" w:type="auto"/>
        <w:tblLook w:val="04A0"/>
      </w:tblPr>
      <w:tblGrid>
        <w:gridCol w:w="3284"/>
        <w:gridCol w:w="3284"/>
        <w:gridCol w:w="3285"/>
      </w:tblGrid>
      <w:tr w:rsidR="007D4EE7" w:rsidRPr="001F3481" w:rsidTr="007D4EE7">
        <w:tc>
          <w:tcPr>
            <w:tcW w:w="3284"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Группа участников отношений</w:t>
            </w:r>
          </w:p>
        </w:tc>
        <w:tc>
          <w:tcPr>
            <w:tcW w:w="3284"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Описание новых или изменения содержания существующих обязанностей и ограничений</w:t>
            </w:r>
          </w:p>
        </w:tc>
        <w:tc>
          <w:tcPr>
            <w:tcW w:w="3285"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Описание и оценка видов расходов</w:t>
            </w:r>
          </w:p>
        </w:tc>
      </w:tr>
      <w:tr w:rsidR="00EB5925" w:rsidRPr="001F3481" w:rsidTr="007D4EE7">
        <w:tc>
          <w:tcPr>
            <w:tcW w:w="3284" w:type="dxa"/>
            <w:vAlign w:val="center"/>
          </w:tcPr>
          <w:p w:rsidR="00EB5925" w:rsidRPr="001F3481" w:rsidRDefault="003A4E8B" w:rsidP="003A4E8B">
            <w:pPr>
              <w:widowControl w:val="0"/>
              <w:autoSpaceDE w:val="0"/>
              <w:autoSpaceDN w:val="0"/>
              <w:adjustRightInd w:val="0"/>
              <w:rPr>
                <w:bCs/>
                <w:sz w:val="20"/>
                <w:szCs w:val="20"/>
              </w:rPr>
            </w:pPr>
            <w:r w:rsidRPr="002615FC">
              <w:rPr>
                <w:bCs/>
                <w:i/>
                <w:sz w:val="24"/>
                <w:szCs w:val="24"/>
              </w:rPr>
              <w:t>Физические, юридические лица и индивидуальные предприниматели</w:t>
            </w:r>
          </w:p>
        </w:tc>
        <w:tc>
          <w:tcPr>
            <w:tcW w:w="3284" w:type="dxa"/>
            <w:vAlign w:val="center"/>
          </w:tcPr>
          <w:p w:rsidR="00EB5925" w:rsidRPr="001F3481" w:rsidRDefault="003A4E8B" w:rsidP="003A4E8B">
            <w:pPr>
              <w:widowControl w:val="0"/>
              <w:autoSpaceDE w:val="0"/>
              <w:autoSpaceDN w:val="0"/>
              <w:adjustRightInd w:val="0"/>
              <w:rPr>
                <w:bCs/>
                <w:sz w:val="20"/>
                <w:szCs w:val="20"/>
              </w:rPr>
            </w:pPr>
            <w:r>
              <w:rPr>
                <w:i/>
              </w:rPr>
              <w:t>Получение</w:t>
            </w:r>
            <w:r w:rsidRPr="0046632C">
              <w:rPr>
                <w:i/>
              </w:rPr>
              <w:t xml:space="preserve">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Нижнеилимского муниципального района</w:t>
            </w:r>
          </w:p>
        </w:tc>
        <w:tc>
          <w:tcPr>
            <w:tcW w:w="3285" w:type="dxa"/>
            <w:vAlign w:val="center"/>
          </w:tcPr>
          <w:p w:rsidR="00EB5925" w:rsidRPr="00FA3BD7" w:rsidRDefault="00FA3BD7" w:rsidP="007D4EE7">
            <w:pPr>
              <w:widowControl w:val="0"/>
              <w:autoSpaceDE w:val="0"/>
              <w:autoSpaceDN w:val="0"/>
              <w:adjustRightInd w:val="0"/>
              <w:jc w:val="center"/>
              <w:rPr>
                <w:bCs/>
                <w:i/>
                <w:sz w:val="24"/>
                <w:szCs w:val="24"/>
              </w:rPr>
            </w:pPr>
            <w:r w:rsidRPr="00FA3BD7">
              <w:rPr>
                <w:bCs/>
                <w:i/>
                <w:sz w:val="24"/>
                <w:szCs w:val="24"/>
              </w:rPr>
              <w:t>Отсутствуют</w:t>
            </w:r>
          </w:p>
        </w:tc>
      </w:tr>
    </w:tbl>
    <w:p w:rsidR="009E0166" w:rsidRPr="009E0166" w:rsidRDefault="009E0166" w:rsidP="00BB2828">
      <w:pPr>
        <w:ind w:firstLine="709"/>
        <w:jc w:val="both"/>
        <w:rPr>
          <w:bCs/>
          <w:sz w:val="10"/>
          <w:szCs w:val="10"/>
        </w:rPr>
      </w:pPr>
    </w:p>
    <w:p w:rsidR="00BB2828" w:rsidRPr="00FA3BD7" w:rsidRDefault="00CE6B95" w:rsidP="00FA3BD7">
      <w:pPr>
        <w:pStyle w:val="a6"/>
        <w:numPr>
          <w:ilvl w:val="1"/>
          <w:numId w:val="9"/>
        </w:numPr>
        <w:tabs>
          <w:tab w:val="left" w:pos="1134"/>
        </w:tabs>
        <w:ind w:left="0" w:firstLine="567"/>
        <w:jc w:val="both"/>
        <w:rPr>
          <w:bCs/>
        </w:rPr>
      </w:pPr>
      <w:r w:rsidRPr="00FA3BD7">
        <w:rPr>
          <w:bCs/>
        </w:rPr>
        <w:t>Источники данных:</w:t>
      </w:r>
      <w:r w:rsidR="00FA3BD7" w:rsidRPr="00FA3BD7">
        <w:rPr>
          <w:bCs/>
        </w:rPr>
        <w:t xml:space="preserve"> </w:t>
      </w:r>
      <w:r w:rsidR="00803290" w:rsidRPr="00F008CB">
        <w:rPr>
          <w:i/>
          <w:u w:val="single"/>
        </w:rPr>
        <w:t>методические рекомендации по разработке административных регламентов массовых социально значимых услуг (сервисов) регионального и муниципального уровней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направленными письмом Минтранса России от 23.12.2021 № Д14/32486-ИС</w:t>
      </w:r>
    </w:p>
    <w:p w:rsidR="00FA3BD7" w:rsidRDefault="00FA3BD7" w:rsidP="00BB2828">
      <w:pPr>
        <w:ind w:firstLine="709"/>
        <w:jc w:val="both"/>
        <w:rPr>
          <w:bCs/>
        </w:rPr>
      </w:pPr>
    </w:p>
    <w:p w:rsidR="00E05178" w:rsidRPr="00803290" w:rsidRDefault="007D4EE7" w:rsidP="00803290">
      <w:pPr>
        <w:pStyle w:val="a6"/>
        <w:widowControl w:val="0"/>
        <w:numPr>
          <w:ilvl w:val="0"/>
          <w:numId w:val="9"/>
        </w:numPr>
        <w:tabs>
          <w:tab w:val="left" w:pos="426"/>
        </w:tabs>
        <w:autoSpaceDE w:val="0"/>
        <w:autoSpaceDN w:val="0"/>
        <w:adjustRightInd w:val="0"/>
        <w:ind w:left="0" w:firstLine="0"/>
        <w:jc w:val="center"/>
        <w:rPr>
          <w:b/>
          <w:bCs/>
        </w:rPr>
      </w:pPr>
      <w:r w:rsidRPr="00803290">
        <w:rPr>
          <w:b/>
          <w:bCs/>
        </w:rPr>
        <w:t xml:space="preserve">Риски решения проблемы предложенным </w:t>
      </w:r>
      <w:r w:rsidR="00A361E9" w:rsidRPr="00803290">
        <w:rPr>
          <w:b/>
          <w:bCs/>
        </w:rPr>
        <w:t>способом регулирования</w:t>
      </w:r>
      <w:r w:rsidRPr="00803290">
        <w:rPr>
          <w:b/>
          <w:bCs/>
        </w:rPr>
        <w:t xml:space="preserve"> и риски негативных последствий, а также описание методов контроля эффективности избранного способа достижения целей регулирования</w:t>
      </w:r>
    </w:p>
    <w:p w:rsidR="00030845" w:rsidRPr="00B53A65" w:rsidRDefault="00030845" w:rsidP="00CE6B95">
      <w:pPr>
        <w:widowControl w:val="0"/>
        <w:autoSpaceDE w:val="0"/>
        <w:autoSpaceDN w:val="0"/>
        <w:adjustRightInd w:val="0"/>
        <w:jc w:val="both"/>
        <w:rPr>
          <w:bCs/>
          <w:sz w:val="12"/>
          <w:szCs w:val="12"/>
        </w:rPr>
      </w:pPr>
    </w:p>
    <w:tbl>
      <w:tblPr>
        <w:tblStyle w:val="a5"/>
        <w:tblW w:w="0" w:type="auto"/>
        <w:tblLook w:val="04A0"/>
      </w:tblPr>
      <w:tblGrid>
        <w:gridCol w:w="3227"/>
        <w:gridCol w:w="1701"/>
        <w:gridCol w:w="2410"/>
        <w:gridCol w:w="2409"/>
      </w:tblGrid>
      <w:tr w:rsidR="007D4EE7" w:rsidRPr="001F3481" w:rsidTr="00CD0890">
        <w:trPr>
          <w:trHeight w:val="511"/>
        </w:trPr>
        <w:tc>
          <w:tcPr>
            <w:tcW w:w="3227"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Риски решения проблемы предложенным способом и риски негативных последствий</w:t>
            </w:r>
          </w:p>
        </w:tc>
        <w:tc>
          <w:tcPr>
            <w:tcW w:w="1701"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Оценка вероятности наступления рисков</w:t>
            </w:r>
          </w:p>
        </w:tc>
        <w:tc>
          <w:tcPr>
            <w:tcW w:w="2410"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Методы контроля эффективности избранного способа достижения целей регулирования</w:t>
            </w:r>
          </w:p>
        </w:tc>
        <w:tc>
          <w:tcPr>
            <w:tcW w:w="2409"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Степень контроля рисков</w:t>
            </w:r>
          </w:p>
        </w:tc>
      </w:tr>
      <w:tr w:rsidR="00C979E8" w:rsidRPr="001F3481" w:rsidTr="00B53A65">
        <w:trPr>
          <w:trHeight w:val="963"/>
        </w:trPr>
        <w:tc>
          <w:tcPr>
            <w:tcW w:w="3227" w:type="dxa"/>
          </w:tcPr>
          <w:p w:rsidR="00C979E8" w:rsidRPr="00376EEF" w:rsidRDefault="00405FE4" w:rsidP="00E05178">
            <w:pPr>
              <w:pStyle w:val="Default"/>
              <w:rPr>
                <w:i/>
                <w:color w:val="auto"/>
              </w:rPr>
            </w:pPr>
            <w:r w:rsidRPr="00376EEF">
              <w:rPr>
                <w:i/>
                <w:color w:val="auto"/>
              </w:rPr>
              <w:t>Риск 1</w:t>
            </w:r>
            <w:r w:rsidR="00C979E8" w:rsidRPr="00376EEF">
              <w:rPr>
                <w:i/>
                <w:color w:val="auto"/>
              </w:rPr>
              <w:t>:</w:t>
            </w:r>
          </w:p>
          <w:p w:rsidR="00C979E8" w:rsidRPr="00376EEF" w:rsidRDefault="00FE0587" w:rsidP="00E05178">
            <w:pPr>
              <w:widowControl w:val="0"/>
              <w:autoSpaceDE w:val="0"/>
              <w:autoSpaceDN w:val="0"/>
              <w:adjustRightInd w:val="0"/>
              <w:rPr>
                <w:i/>
                <w:sz w:val="24"/>
                <w:szCs w:val="24"/>
              </w:rPr>
            </w:pPr>
            <w:r w:rsidRPr="00376EEF">
              <w:rPr>
                <w:i/>
                <w:sz w:val="24"/>
                <w:szCs w:val="24"/>
              </w:rPr>
              <w:t xml:space="preserve">Неоказание муниципальной услуги </w:t>
            </w:r>
          </w:p>
        </w:tc>
        <w:tc>
          <w:tcPr>
            <w:tcW w:w="1701" w:type="dxa"/>
            <w:vAlign w:val="center"/>
          </w:tcPr>
          <w:p w:rsidR="00C979E8" w:rsidRPr="00376EEF" w:rsidRDefault="00F51CE5" w:rsidP="00B53A65">
            <w:pPr>
              <w:widowControl w:val="0"/>
              <w:autoSpaceDE w:val="0"/>
              <w:autoSpaceDN w:val="0"/>
              <w:adjustRightInd w:val="0"/>
              <w:jc w:val="center"/>
              <w:rPr>
                <w:bCs/>
                <w:i/>
                <w:sz w:val="24"/>
                <w:szCs w:val="24"/>
              </w:rPr>
            </w:pPr>
            <w:r w:rsidRPr="00376EEF">
              <w:rPr>
                <w:bCs/>
                <w:i/>
                <w:sz w:val="24"/>
                <w:szCs w:val="24"/>
              </w:rPr>
              <w:t>низкая</w:t>
            </w:r>
          </w:p>
        </w:tc>
        <w:tc>
          <w:tcPr>
            <w:tcW w:w="2410" w:type="dxa"/>
            <w:tcBorders>
              <w:bottom w:val="single" w:sz="4" w:space="0" w:color="auto"/>
            </w:tcBorders>
            <w:vAlign w:val="center"/>
          </w:tcPr>
          <w:p w:rsidR="00C979E8" w:rsidRPr="00376EEF" w:rsidRDefault="00FE0587" w:rsidP="00B53A65">
            <w:pPr>
              <w:widowControl w:val="0"/>
              <w:autoSpaceDE w:val="0"/>
              <w:autoSpaceDN w:val="0"/>
              <w:adjustRightInd w:val="0"/>
              <w:jc w:val="center"/>
              <w:rPr>
                <w:bCs/>
                <w:i/>
                <w:sz w:val="24"/>
                <w:szCs w:val="24"/>
              </w:rPr>
            </w:pPr>
            <w:r w:rsidRPr="00376EEF">
              <w:rPr>
                <w:bCs/>
                <w:i/>
                <w:sz w:val="24"/>
                <w:szCs w:val="24"/>
              </w:rPr>
              <w:t>Внутренний контроль</w:t>
            </w:r>
          </w:p>
        </w:tc>
        <w:tc>
          <w:tcPr>
            <w:tcW w:w="2409" w:type="dxa"/>
            <w:vAlign w:val="center"/>
          </w:tcPr>
          <w:p w:rsidR="00C979E8" w:rsidRPr="00376EEF" w:rsidRDefault="00503667" w:rsidP="00B53A65">
            <w:pPr>
              <w:pStyle w:val="a6"/>
              <w:widowControl w:val="0"/>
              <w:autoSpaceDE w:val="0"/>
              <w:autoSpaceDN w:val="0"/>
              <w:adjustRightInd w:val="0"/>
              <w:rPr>
                <w:bCs/>
                <w:i/>
                <w:sz w:val="24"/>
                <w:szCs w:val="24"/>
              </w:rPr>
            </w:pPr>
            <w:r w:rsidRPr="00376EEF">
              <w:rPr>
                <w:bCs/>
                <w:i/>
                <w:sz w:val="24"/>
                <w:szCs w:val="24"/>
              </w:rPr>
              <w:t>высокая</w:t>
            </w:r>
          </w:p>
        </w:tc>
      </w:tr>
    </w:tbl>
    <w:p w:rsidR="001709D9" w:rsidRPr="00681C73" w:rsidRDefault="001709D9" w:rsidP="007D4EE7">
      <w:pPr>
        <w:widowControl w:val="0"/>
        <w:autoSpaceDE w:val="0"/>
        <w:autoSpaceDN w:val="0"/>
        <w:adjustRightInd w:val="0"/>
        <w:ind w:firstLine="708"/>
        <w:jc w:val="both"/>
        <w:rPr>
          <w:bCs/>
          <w:sz w:val="10"/>
          <w:szCs w:val="10"/>
        </w:rPr>
      </w:pPr>
    </w:p>
    <w:p w:rsidR="00CE6B95" w:rsidRPr="004B723A" w:rsidRDefault="00CE6B95" w:rsidP="004B723A">
      <w:pPr>
        <w:pStyle w:val="a6"/>
        <w:widowControl w:val="0"/>
        <w:numPr>
          <w:ilvl w:val="1"/>
          <w:numId w:val="9"/>
        </w:numPr>
        <w:tabs>
          <w:tab w:val="left" w:pos="1276"/>
        </w:tabs>
        <w:autoSpaceDE w:val="0"/>
        <w:autoSpaceDN w:val="0"/>
        <w:adjustRightInd w:val="0"/>
        <w:ind w:left="0" w:firstLine="567"/>
        <w:jc w:val="both"/>
        <w:rPr>
          <w:bCs/>
        </w:rPr>
      </w:pPr>
      <w:r w:rsidRPr="004B723A">
        <w:rPr>
          <w:bCs/>
        </w:rPr>
        <w:t>Источники данных:</w:t>
      </w:r>
      <w:r w:rsidR="00376EEF" w:rsidRPr="004B723A">
        <w:rPr>
          <w:bCs/>
        </w:rPr>
        <w:t xml:space="preserve"> </w:t>
      </w:r>
      <w:r w:rsidR="00681C73" w:rsidRPr="00F008CB">
        <w:rPr>
          <w:i/>
          <w:u w:val="single"/>
        </w:rPr>
        <w:t>методические рекомендации по разработке административных регламентов массовых социально значимых услуг (сервисов) регионального и муниципального уровней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направленными письмом Минтранса России от 23.12.2021 № Д14/32486-ИС</w:t>
      </w:r>
    </w:p>
    <w:p w:rsidR="008077A2" w:rsidRDefault="008077A2" w:rsidP="007D4EE7">
      <w:pPr>
        <w:widowControl w:val="0"/>
        <w:autoSpaceDE w:val="0"/>
        <w:autoSpaceDN w:val="0"/>
        <w:adjustRightInd w:val="0"/>
        <w:ind w:firstLine="708"/>
        <w:jc w:val="both"/>
        <w:rPr>
          <w:bCs/>
        </w:rPr>
      </w:pPr>
    </w:p>
    <w:p w:rsidR="00CE6B95" w:rsidRPr="00681C73" w:rsidRDefault="007D4EE7" w:rsidP="00681C73">
      <w:pPr>
        <w:pStyle w:val="a6"/>
        <w:widowControl w:val="0"/>
        <w:numPr>
          <w:ilvl w:val="0"/>
          <w:numId w:val="9"/>
        </w:numPr>
        <w:tabs>
          <w:tab w:val="left" w:pos="426"/>
        </w:tabs>
        <w:autoSpaceDE w:val="0"/>
        <w:autoSpaceDN w:val="0"/>
        <w:adjustRightInd w:val="0"/>
        <w:ind w:left="0" w:firstLine="0"/>
        <w:jc w:val="center"/>
        <w:rPr>
          <w:b/>
          <w:bCs/>
        </w:rPr>
      </w:pPr>
      <w:r w:rsidRPr="00681C73">
        <w:rPr>
          <w:b/>
          <w:bCs/>
        </w:rPr>
        <w:t>Предполагаемая дата вступления в силу проекта муниципального нормативного правового акта администрации Нижнеилимского муниципального района</w:t>
      </w:r>
      <w:r w:rsidR="00CE6B95" w:rsidRPr="00681C73">
        <w:rPr>
          <w:b/>
          <w:bCs/>
        </w:rPr>
        <w:t xml:space="preserve">, </w:t>
      </w:r>
      <w:r w:rsidRPr="00681C73">
        <w:rPr>
          <w:b/>
          <w:bCs/>
        </w:rPr>
        <w:t>оценка необходимости установления переходного периода и (или) отсрочки вступления в силу проекта муниципального нормативного правового акта</w:t>
      </w:r>
      <w:r w:rsidR="00547B77">
        <w:rPr>
          <w:b/>
          <w:bCs/>
        </w:rPr>
        <w:t xml:space="preserve"> </w:t>
      </w:r>
      <w:r w:rsidRPr="00681C73">
        <w:rPr>
          <w:b/>
          <w:bCs/>
        </w:rPr>
        <w:t>администрации Нижнеилимского муниципального района либо необходимость распространения предлагаемого регулирования на ранее возникшие отношения</w:t>
      </w:r>
    </w:p>
    <w:p w:rsidR="009E0166" w:rsidRPr="00BD4299" w:rsidRDefault="009E0166" w:rsidP="00C60C80">
      <w:pPr>
        <w:widowControl w:val="0"/>
        <w:autoSpaceDE w:val="0"/>
        <w:autoSpaceDN w:val="0"/>
        <w:adjustRightInd w:val="0"/>
        <w:jc w:val="center"/>
        <w:rPr>
          <w:b/>
          <w:bCs/>
        </w:rPr>
      </w:pPr>
    </w:p>
    <w:p w:rsidR="00B61441" w:rsidRPr="006F3390" w:rsidRDefault="00CE6B95" w:rsidP="006F3390">
      <w:pPr>
        <w:pStyle w:val="a6"/>
        <w:widowControl w:val="0"/>
        <w:numPr>
          <w:ilvl w:val="1"/>
          <w:numId w:val="9"/>
        </w:numPr>
        <w:tabs>
          <w:tab w:val="left" w:pos="1276"/>
        </w:tabs>
        <w:autoSpaceDE w:val="0"/>
        <w:autoSpaceDN w:val="0"/>
        <w:adjustRightInd w:val="0"/>
        <w:ind w:left="0" w:firstLine="567"/>
        <w:jc w:val="both"/>
        <w:rPr>
          <w:bCs/>
          <w:i/>
        </w:rPr>
      </w:pPr>
      <w:r w:rsidRPr="006F3390">
        <w:rPr>
          <w:bCs/>
        </w:rPr>
        <w:t xml:space="preserve">Предполагаемая дата вступления в силу проекта: </w:t>
      </w:r>
      <w:r w:rsidR="009B4CFE" w:rsidRPr="006F3390">
        <w:rPr>
          <w:bCs/>
          <w:i/>
          <w:u w:val="single"/>
        </w:rPr>
        <w:t>с момента подписания</w:t>
      </w:r>
      <w:r w:rsidR="00FA0531" w:rsidRPr="006F3390">
        <w:rPr>
          <w:bCs/>
          <w:i/>
          <w:u w:val="single"/>
        </w:rPr>
        <w:t xml:space="preserve"> постановления администрации Нижнеилимского муниципального района</w:t>
      </w:r>
      <w:r w:rsidR="0038026F" w:rsidRPr="006F3390">
        <w:rPr>
          <w:bCs/>
          <w:i/>
          <w:u w:val="single"/>
        </w:rPr>
        <w:t xml:space="preserve"> </w:t>
      </w:r>
      <w:r w:rsidR="0038026F" w:rsidRPr="006F3390">
        <w:rPr>
          <w:i/>
          <w:u w:val="single"/>
        </w:rPr>
        <w:t xml:space="preserve">«Об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Нижнеилимского муниципального района», </w:t>
      </w:r>
      <w:r w:rsidR="00B61441" w:rsidRPr="006F3390">
        <w:rPr>
          <w:bCs/>
          <w:i/>
          <w:u w:val="single"/>
        </w:rPr>
        <w:t xml:space="preserve">но не ранее заключения соглашения с </w:t>
      </w:r>
      <w:r w:rsidR="00B61441" w:rsidRPr="006F3390">
        <w:rPr>
          <w:i/>
          <w:u w:val="single"/>
        </w:rPr>
        <w:t>многофункциональным центром предоставления государственных и муниципальных услуг</w:t>
      </w:r>
      <w:r w:rsidR="00DE0905" w:rsidRPr="006F3390">
        <w:rPr>
          <w:i/>
          <w:u w:val="single"/>
        </w:rPr>
        <w:t xml:space="preserve"> </w:t>
      </w:r>
      <w:r w:rsidR="0038026F" w:rsidRPr="006F3390">
        <w:rPr>
          <w:i/>
          <w:u w:val="single"/>
        </w:rPr>
        <w:t>(</w:t>
      </w:r>
      <w:r w:rsidR="00FA0531" w:rsidRPr="006F3390">
        <w:rPr>
          <w:i/>
          <w:u w:val="single"/>
        </w:rPr>
        <w:t>с согласование</w:t>
      </w:r>
      <w:r w:rsidR="0038026F" w:rsidRPr="006F3390">
        <w:rPr>
          <w:i/>
          <w:u w:val="single"/>
        </w:rPr>
        <w:t>м</w:t>
      </w:r>
      <w:r w:rsidR="00FA0531" w:rsidRPr="006F3390">
        <w:rPr>
          <w:i/>
          <w:u w:val="single"/>
        </w:rPr>
        <w:t xml:space="preserve"> проекта регламента</w:t>
      </w:r>
      <w:r w:rsidR="0038026F" w:rsidRPr="006F3390">
        <w:rPr>
          <w:i/>
          <w:u w:val="single"/>
        </w:rPr>
        <w:t>)</w:t>
      </w:r>
      <w:r w:rsidR="00FA0531" w:rsidRPr="006F3390">
        <w:rPr>
          <w:i/>
          <w:u w:val="single"/>
        </w:rPr>
        <w:t xml:space="preserve"> </w:t>
      </w:r>
      <w:r w:rsidR="00DE0905" w:rsidRPr="006F3390">
        <w:rPr>
          <w:i/>
          <w:u w:val="single"/>
        </w:rPr>
        <w:t xml:space="preserve">и </w:t>
      </w:r>
      <w:r w:rsidR="00B6737B" w:rsidRPr="006F3390">
        <w:rPr>
          <w:i/>
          <w:u w:val="single"/>
        </w:rPr>
        <w:t>внесения соответствующих данных о муниципальной услуге в федеральн</w:t>
      </w:r>
      <w:r w:rsidR="0038026F" w:rsidRPr="006F3390">
        <w:rPr>
          <w:i/>
          <w:u w:val="single"/>
        </w:rPr>
        <w:t>ую государственную</w:t>
      </w:r>
      <w:r w:rsidR="00B6737B" w:rsidRPr="006F3390">
        <w:rPr>
          <w:i/>
          <w:u w:val="single"/>
        </w:rPr>
        <w:t xml:space="preserve"> информационн</w:t>
      </w:r>
      <w:r w:rsidR="0038026F" w:rsidRPr="006F3390">
        <w:rPr>
          <w:i/>
          <w:u w:val="single"/>
        </w:rPr>
        <w:t>ую</w:t>
      </w:r>
      <w:r w:rsidR="00B6737B" w:rsidRPr="006F3390">
        <w:rPr>
          <w:i/>
          <w:u w:val="single"/>
        </w:rPr>
        <w:t xml:space="preserve"> систем</w:t>
      </w:r>
      <w:r w:rsidR="0038026F" w:rsidRPr="006F3390">
        <w:rPr>
          <w:i/>
          <w:u w:val="single"/>
        </w:rPr>
        <w:t>у</w:t>
      </w:r>
      <w:r w:rsidR="00B6737B" w:rsidRPr="006F3390">
        <w:rPr>
          <w:i/>
          <w:u w:val="single"/>
        </w:rPr>
        <w:t xml:space="preserve"> «Единый портал государственных и муниципальных услуг (функций)» (https://www.gosuslugi.ru/)</w:t>
      </w:r>
    </w:p>
    <w:p w:rsidR="009E0166" w:rsidRPr="009E0166" w:rsidRDefault="009E0166" w:rsidP="006F3390">
      <w:pPr>
        <w:widowControl w:val="0"/>
        <w:tabs>
          <w:tab w:val="left" w:pos="1276"/>
        </w:tabs>
        <w:autoSpaceDE w:val="0"/>
        <w:autoSpaceDN w:val="0"/>
        <w:adjustRightInd w:val="0"/>
        <w:ind w:firstLine="567"/>
        <w:jc w:val="both"/>
        <w:rPr>
          <w:bCs/>
          <w:sz w:val="10"/>
          <w:szCs w:val="10"/>
        </w:rPr>
      </w:pPr>
    </w:p>
    <w:p w:rsidR="00034681" w:rsidRPr="006F3390" w:rsidRDefault="00CE6B95" w:rsidP="006F3390">
      <w:pPr>
        <w:pStyle w:val="a6"/>
        <w:widowControl w:val="0"/>
        <w:numPr>
          <w:ilvl w:val="1"/>
          <w:numId w:val="9"/>
        </w:numPr>
        <w:tabs>
          <w:tab w:val="left" w:pos="1276"/>
        </w:tabs>
        <w:autoSpaceDE w:val="0"/>
        <w:autoSpaceDN w:val="0"/>
        <w:adjustRightInd w:val="0"/>
        <w:ind w:left="0" w:firstLine="567"/>
        <w:jc w:val="both"/>
        <w:rPr>
          <w:bCs/>
          <w:i/>
          <w:sz w:val="20"/>
          <w:szCs w:val="20"/>
        </w:rPr>
      </w:pPr>
      <w:r w:rsidRPr="006F3390">
        <w:rPr>
          <w:bCs/>
        </w:rPr>
        <w:t>Необходимость установления переходного периода</w:t>
      </w:r>
      <w:r w:rsidR="00EB637E" w:rsidRPr="006F3390">
        <w:rPr>
          <w:bCs/>
        </w:rPr>
        <w:t xml:space="preserve"> </w:t>
      </w:r>
      <w:r w:rsidRPr="006F3390">
        <w:rPr>
          <w:bCs/>
        </w:rPr>
        <w:t>и</w:t>
      </w:r>
      <w:r w:rsidR="00EB637E" w:rsidRPr="006F3390">
        <w:rPr>
          <w:bCs/>
        </w:rPr>
        <w:t xml:space="preserve"> </w:t>
      </w:r>
      <w:r w:rsidRPr="006F3390">
        <w:rPr>
          <w:bCs/>
        </w:rPr>
        <w:t>(или) отсрочки</w:t>
      </w:r>
      <w:r w:rsidR="00EB637E" w:rsidRPr="006F3390">
        <w:rPr>
          <w:bCs/>
        </w:rPr>
        <w:t xml:space="preserve"> </w:t>
      </w:r>
      <w:r w:rsidRPr="006F3390">
        <w:rPr>
          <w:bCs/>
        </w:rPr>
        <w:t>введения предлагаемого регулирования:</w:t>
      </w:r>
      <w:r w:rsidR="00EB637E" w:rsidRPr="006F3390">
        <w:rPr>
          <w:bCs/>
        </w:rPr>
        <w:t xml:space="preserve"> </w:t>
      </w:r>
      <w:r w:rsidR="00EB637E" w:rsidRPr="006F3390">
        <w:rPr>
          <w:bCs/>
          <w:i/>
          <w:u w:val="single"/>
        </w:rPr>
        <w:t>нет</w:t>
      </w:r>
      <w:r w:rsidR="005F2E1F" w:rsidRPr="006F3390">
        <w:rPr>
          <w:bCs/>
          <w:i/>
          <w:u w:val="single"/>
        </w:rPr>
        <w:t>.</w:t>
      </w:r>
    </w:p>
    <w:p w:rsidR="00CE6B95" w:rsidRPr="006F3390" w:rsidRDefault="00CE6B95" w:rsidP="006F3390">
      <w:pPr>
        <w:pStyle w:val="a6"/>
        <w:widowControl w:val="0"/>
        <w:tabs>
          <w:tab w:val="left" w:pos="1276"/>
        </w:tabs>
        <w:autoSpaceDE w:val="0"/>
        <w:autoSpaceDN w:val="0"/>
        <w:adjustRightInd w:val="0"/>
        <w:ind w:left="0"/>
        <w:jc w:val="center"/>
        <w:rPr>
          <w:bCs/>
          <w:sz w:val="20"/>
          <w:szCs w:val="20"/>
        </w:rPr>
      </w:pPr>
      <w:r w:rsidRPr="006F3390">
        <w:rPr>
          <w:bCs/>
          <w:sz w:val="20"/>
          <w:szCs w:val="20"/>
        </w:rPr>
        <w:t>(есть/нет)</w:t>
      </w:r>
    </w:p>
    <w:p w:rsidR="00CE6B95" w:rsidRPr="006F3390" w:rsidRDefault="00CE6B95" w:rsidP="006F3390">
      <w:pPr>
        <w:pStyle w:val="a6"/>
        <w:widowControl w:val="0"/>
        <w:numPr>
          <w:ilvl w:val="1"/>
          <w:numId w:val="9"/>
        </w:numPr>
        <w:tabs>
          <w:tab w:val="left" w:pos="1276"/>
        </w:tabs>
        <w:autoSpaceDE w:val="0"/>
        <w:autoSpaceDN w:val="0"/>
        <w:adjustRightInd w:val="0"/>
        <w:ind w:left="0" w:firstLine="567"/>
        <w:jc w:val="both"/>
        <w:rPr>
          <w:bCs/>
          <w:u w:val="single"/>
        </w:rPr>
      </w:pPr>
      <w:r w:rsidRPr="006F3390">
        <w:rPr>
          <w:bCs/>
        </w:rPr>
        <w:t>Необходимость</w:t>
      </w:r>
      <w:r w:rsidR="00096373" w:rsidRPr="006F3390">
        <w:rPr>
          <w:bCs/>
        </w:rPr>
        <w:t xml:space="preserve"> </w:t>
      </w:r>
      <w:r w:rsidRPr="006F3390">
        <w:rPr>
          <w:bCs/>
        </w:rPr>
        <w:t>распространения</w:t>
      </w:r>
      <w:r w:rsidR="00096373" w:rsidRPr="006F3390">
        <w:rPr>
          <w:bCs/>
        </w:rPr>
        <w:t xml:space="preserve"> </w:t>
      </w:r>
      <w:r w:rsidRPr="006F3390">
        <w:rPr>
          <w:bCs/>
        </w:rPr>
        <w:t>предлагаемого</w:t>
      </w:r>
      <w:r w:rsidR="00096373" w:rsidRPr="006F3390">
        <w:rPr>
          <w:bCs/>
        </w:rPr>
        <w:t xml:space="preserve"> </w:t>
      </w:r>
      <w:r w:rsidRPr="006F3390">
        <w:rPr>
          <w:bCs/>
        </w:rPr>
        <w:t>регулирования</w:t>
      </w:r>
      <w:r w:rsidR="00096373" w:rsidRPr="006F3390">
        <w:rPr>
          <w:bCs/>
        </w:rPr>
        <w:t xml:space="preserve"> </w:t>
      </w:r>
      <w:r w:rsidRPr="006F3390">
        <w:rPr>
          <w:bCs/>
        </w:rPr>
        <w:t>на</w:t>
      </w:r>
      <w:r w:rsidR="00096373" w:rsidRPr="006F3390">
        <w:rPr>
          <w:bCs/>
        </w:rPr>
        <w:t xml:space="preserve"> </w:t>
      </w:r>
      <w:r w:rsidRPr="006F3390">
        <w:rPr>
          <w:bCs/>
        </w:rPr>
        <w:t xml:space="preserve">ранее возникшие </w:t>
      </w:r>
      <w:r w:rsidR="00A361E9" w:rsidRPr="006F3390">
        <w:rPr>
          <w:bCs/>
        </w:rPr>
        <w:t xml:space="preserve">отношения: </w:t>
      </w:r>
      <w:r w:rsidR="00096373" w:rsidRPr="006F3390">
        <w:rPr>
          <w:bCs/>
          <w:i/>
          <w:u w:val="single"/>
        </w:rPr>
        <w:t>нет.</w:t>
      </w:r>
    </w:p>
    <w:p w:rsidR="00CE6B95" w:rsidRPr="006F3390" w:rsidRDefault="00CE6B95" w:rsidP="006F3390">
      <w:pPr>
        <w:pStyle w:val="a6"/>
        <w:widowControl w:val="0"/>
        <w:tabs>
          <w:tab w:val="left" w:pos="1276"/>
        </w:tabs>
        <w:autoSpaceDE w:val="0"/>
        <w:autoSpaceDN w:val="0"/>
        <w:adjustRightInd w:val="0"/>
        <w:ind w:left="0"/>
        <w:jc w:val="center"/>
        <w:rPr>
          <w:bCs/>
          <w:sz w:val="20"/>
          <w:szCs w:val="20"/>
        </w:rPr>
      </w:pPr>
      <w:r w:rsidRPr="006F3390">
        <w:rPr>
          <w:bCs/>
          <w:sz w:val="20"/>
          <w:szCs w:val="20"/>
        </w:rPr>
        <w:t>(есть/нет)</w:t>
      </w:r>
    </w:p>
    <w:p w:rsidR="00096373" w:rsidRPr="006F3390" w:rsidRDefault="003E1CB1" w:rsidP="006F3390">
      <w:pPr>
        <w:pStyle w:val="a6"/>
        <w:widowControl w:val="0"/>
        <w:numPr>
          <w:ilvl w:val="1"/>
          <w:numId w:val="9"/>
        </w:numPr>
        <w:tabs>
          <w:tab w:val="left" w:pos="1276"/>
        </w:tabs>
        <w:autoSpaceDE w:val="0"/>
        <w:autoSpaceDN w:val="0"/>
        <w:adjustRightInd w:val="0"/>
        <w:ind w:left="0" w:firstLine="567"/>
        <w:jc w:val="both"/>
        <w:rPr>
          <w:bCs/>
        </w:rPr>
      </w:pPr>
      <w:r w:rsidRPr="006F3390">
        <w:rPr>
          <w:bCs/>
        </w:rPr>
        <w:t>Срок (если есть необходимость)</w:t>
      </w:r>
      <w:r w:rsidR="00B41644" w:rsidRPr="006F3390">
        <w:rPr>
          <w:bCs/>
        </w:rPr>
        <w:t xml:space="preserve"> дней до момента вступления в силу проекта МНПА</w:t>
      </w:r>
      <w:r w:rsidRPr="006F3390">
        <w:rPr>
          <w:bCs/>
        </w:rPr>
        <w:t>:</w:t>
      </w:r>
      <w:r w:rsidR="00096373" w:rsidRPr="006F3390">
        <w:rPr>
          <w:bCs/>
        </w:rPr>
        <w:t xml:space="preserve"> </w:t>
      </w:r>
      <w:r w:rsidR="00B41644" w:rsidRPr="006F3390">
        <w:rPr>
          <w:bCs/>
          <w:i/>
          <w:u w:val="single"/>
        </w:rPr>
        <w:t xml:space="preserve">период времени на заключение соглашения с </w:t>
      </w:r>
      <w:r w:rsidR="00B41644" w:rsidRPr="006F3390">
        <w:rPr>
          <w:i/>
          <w:u w:val="single"/>
        </w:rPr>
        <w:t>многофункциональным центром предоставления государственных и муниципальных услуг (с согласованием проекта регламента) и внесение соответствующих данных о муниципальной услуге в федеральную государственную информационную систему «Единый портал государственных и муниципальных услуг (функций)» (https://www.gosuslugi.ru/)</w:t>
      </w:r>
    </w:p>
    <w:p w:rsidR="009E0166" w:rsidRPr="009E0166" w:rsidRDefault="009E0166" w:rsidP="006F3390">
      <w:pPr>
        <w:widowControl w:val="0"/>
        <w:tabs>
          <w:tab w:val="left" w:pos="1276"/>
        </w:tabs>
        <w:autoSpaceDE w:val="0"/>
        <w:autoSpaceDN w:val="0"/>
        <w:adjustRightInd w:val="0"/>
        <w:ind w:firstLine="567"/>
        <w:jc w:val="both"/>
        <w:rPr>
          <w:bCs/>
          <w:sz w:val="10"/>
          <w:szCs w:val="10"/>
        </w:rPr>
      </w:pPr>
    </w:p>
    <w:p w:rsidR="00CE6B95" w:rsidRPr="006F3390" w:rsidRDefault="00CE6B95" w:rsidP="006F3390">
      <w:pPr>
        <w:pStyle w:val="a6"/>
        <w:widowControl w:val="0"/>
        <w:numPr>
          <w:ilvl w:val="1"/>
          <w:numId w:val="9"/>
        </w:numPr>
        <w:tabs>
          <w:tab w:val="left" w:pos="1276"/>
        </w:tabs>
        <w:autoSpaceDE w:val="0"/>
        <w:autoSpaceDN w:val="0"/>
        <w:adjustRightInd w:val="0"/>
        <w:ind w:left="0" w:firstLine="567"/>
        <w:jc w:val="both"/>
        <w:rPr>
          <w:bCs/>
          <w:u w:val="single"/>
        </w:rPr>
      </w:pPr>
      <w:r w:rsidRPr="006F3390">
        <w:rPr>
          <w:bCs/>
        </w:rPr>
        <w:t>Обоснование</w:t>
      </w:r>
      <w:r w:rsidR="00B41644" w:rsidRPr="006F3390">
        <w:rPr>
          <w:bCs/>
        </w:rPr>
        <w:t xml:space="preserve"> </w:t>
      </w:r>
      <w:r w:rsidRPr="006F3390">
        <w:rPr>
          <w:bCs/>
        </w:rPr>
        <w:t>необходимости</w:t>
      </w:r>
      <w:r w:rsidR="00B41644" w:rsidRPr="006F3390">
        <w:rPr>
          <w:bCs/>
        </w:rPr>
        <w:t xml:space="preserve"> </w:t>
      </w:r>
      <w:r w:rsidRPr="006F3390">
        <w:rPr>
          <w:bCs/>
        </w:rPr>
        <w:t>установления</w:t>
      </w:r>
      <w:r w:rsidR="00B41644" w:rsidRPr="006F3390">
        <w:rPr>
          <w:bCs/>
        </w:rPr>
        <w:t xml:space="preserve"> </w:t>
      </w:r>
      <w:r w:rsidRPr="006F3390">
        <w:rPr>
          <w:bCs/>
        </w:rPr>
        <w:t>переходного</w:t>
      </w:r>
      <w:r w:rsidR="00B41644" w:rsidRPr="006F3390">
        <w:rPr>
          <w:bCs/>
        </w:rPr>
        <w:t xml:space="preserve"> </w:t>
      </w:r>
      <w:r w:rsidRPr="006F3390">
        <w:rPr>
          <w:bCs/>
        </w:rPr>
        <w:t>периода и</w:t>
      </w:r>
      <w:r w:rsidR="00B41644" w:rsidRPr="006F3390">
        <w:rPr>
          <w:bCs/>
        </w:rPr>
        <w:t xml:space="preserve"> </w:t>
      </w:r>
      <w:r w:rsidRPr="006F3390">
        <w:rPr>
          <w:bCs/>
        </w:rPr>
        <w:t>(или) распространения</w:t>
      </w:r>
      <w:r w:rsidR="00B41644" w:rsidRPr="006F3390">
        <w:rPr>
          <w:bCs/>
        </w:rPr>
        <w:t xml:space="preserve"> </w:t>
      </w:r>
      <w:r w:rsidRPr="006F3390">
        <w:rPr>
          <w:bCs/>
        </w:rPr>
        <w:t>предлагаемого</w:t>
      </w:r>
      <w:r w:rsidR="00B41644" w:rsidRPr="006F3390">
        <w:rPr>
          <w:bCs/>
        </w:rPr>
        <w:t xml:space="preserve"> </w:t>
      </w:r>
      <w:r w:rsidRPr="006F3390">
        <w:rPr>
          <w:bCs/>
        </w:rPr>
        <w:t>регулирования</w:t>
      </w:r>
      <w:r w:rsidR="00B41644" w:rsidRPr="006F3390">
        <w:rPr>
          <w:bCs/>
        </w:rPr>
        <w:t xml:space="preserve"> </w:t>
      </w:r>
      <w:r w:rsidRPr="006F3390">
        <w:rPr>
          <w:bCs/>
        </w:rPr>
        <w:t>на</w:t>
      </w:r>
      <w:r w:rsidR="00B41644" w:rsidRPr="006F3390">
        <w:rPr>
          <w:bCs/>
        </w:rPr>
        <w:t xml:space="preserve"> </w:t>
      </w:r>
      <w:r w:rsidRPr="006F3390">
        <w:rPr>
          <w:bCs/>
        </w:rPr>
        <w:t>ранее</w:t>
      </w:r>
      <w:r w:rsidR="00B41644" w:rsidRPr="006F3390">
        <w:rPr>
          <w:bCs/>
        </w:rPr>
        <w:t xml:space="preserve"> </w:t>
      </w:r>
      <w:r w:rsidRPr="006F3390">
        <w:rPr>
          <w:bCs/>
        </w:rPr>
        <w:t>возникшие</w:t>
      </w:r>
      <w:r w:rsidR="00B41644" w:rsidRPr="006F3390">
        <w:rPr>
          <w:bCs/>
        </w:rPr>
        <w:t xml:space="preserve"> </w:t>
      </w:r>
      <w:r w:rsidRPr="006F3390">
        <w:rPr>
          <w:bCs/>
        </w:rPr>
        <w:t>отношения:</w:t>
      </w:r>
      <w:r w:rsidR="00B41644" w:rsidRPr="006F3390">
        <w:rPr>
          <w:bCs/>
        </w:rPr>
        <w:t xml:space="preserve"> </w:t>
      </w:r>
      <w:r w:rsidR="006200A7" w:rsidRPr="006F3390">
        <w:rPr>
          <w:bCs/>
          <w:i/>
          <w:u w:val="single"/>
        </w:rPr>
        <w:t>не требуется</w:t>
      </w:r>
      <w:r w:rsidR="00B41644" w:rsidRPr="006F3390">
        <w:rPr>
          <w:bCs/>
          <w:i/>
          <w:u w:val="single"/>
        </w:rPr>
        <w:t>.</w:t>
      </w:r>
    </w:p>
    <w:p w:rsidR="006200A7" w:rsidRPr="00B53A65" w:rsidRDefault="006200A7" w:rsidP="007D4EE7">
      <w:pPr>
        <w:widowControl w:val="0"/>
        <w:autoSpaceDE w:val="0"/>
        <w:autoSpaceDN w:val="0"/>
        <w:adjustRightInd w:val="0"/>
        <w:jc w:val="center"/>
        <w:rPr>
          <w:bCs/>
          <w:sz w:val="12"/>
          <w:szCs w:val="12"/>
        </w:rPr>
      </w:pPr>
    </w:p>
    <w:p w:rsidR="00CE6B95" w:rsidRPr="00B26DDD" w:rsidRDefault="007D4EE7" w:rsidP="00B26DDD">
      <w:pPr>
        <w:pStyle w:val="a6"/>
        <w:widowControl w:val="0"/>
        <w:numPr>
          <w:ilvl w:val="0"/>
          <w:numId w:val="9"/>
        </w:numPr>
        <w:tabs>
          <w:tab w:val="left" w:pos="426"/>
        </w:tabs>
        <w:autoSpaceDE w:val="0"/>
        <w:autoSpaceDN w:val="0"/>
        <w:adjustRightInd w:val="0"/>
        <w:ind w:left="0" w:firstLine="0"/>
        <w:jc w:val="center"/>
        <w:rPr>
          <w:b/>
          <w:bCs/>
        </w:rPr>
      </w:pPr>
      <w:r w:rsidRPr="00B26DDD">
        <w:rPr>
          <w:b/>
          <w:bCs/>
        </w:rPr>
        <w:t>Организационно-технические, методологические,</w:t>
      </w:r>
      <w:r w:rsidR="0077061D" w:rsidRPr="00B26DDD">
        <w:rPr>
          <w:b/>
          <w:bCs/>
        </w:rPr>
        <w:t xml:space="preserve"> </w:t>
      </w:r>
      <w:r w:rsidRPr="00B26DDD">
        <w:rPr>
          <w:b/>
          <w:bCs/>
        </w:rPr>
        <w:t>информационные и иные мероприятия, необходимые</w:t>
      </w:r>
      <w:r w:rsidR="0077061D" w:rsidRPr="00B26DDD">
        <w:rPr>
          <w:b/>
          <w:bCs/>
        </w:rPr>
        <w:t xml:space="preserve"> </w:t>
      </w:r>
      <w:r w:rsidRPr="00B26DDD">
        <w:rPr>
          <w:b/>
          <w:bCs/>
        </w:rPr>
        <w:t>для достижения заявленных целей регулирования</w:t>
      </w:r>
    </w:p>
    <w:p w:rsidR="00124281" w:rsidRPr="00124281" w:rsidRDefault="00124281" w:rsidP="007D4EE7">
      <w:pPr>
        <w:widowControl w:val="0"/>
        <w:autoSpaceDE w:val="0"/>
        <w:autoSpaceDN w:val="0"/>
        <w:adjustRightInd w:val="0"/>
        <w:jc w:val="center"/>
        <w:rPr>
          <w:b/>
          <w:bCs/>
          <w:sz w:val="10"/>
          <w:szCs w:val="10"/>
        </w:rPr>
      </w:pPr>
    </w:p>
    <w:p w:rsidR="00CE6B95" w:rsidRPr="00B53A65" w:rsidRDefault="00CE6B95" w:rsidP="00CE6B95">
      <w:pPr>
        <w:widowControl w:val="0"/>
        <w:autoSpaceDE w:val="0"/>
        <w:autoSpaceDN w:val="0"/>
        <w:adjustRightInd w:val="0"/>
        <w:jc w:val="both"/>
        <w:rPr>
          <w:b/>
          <w:bCs/>
          <w:sz w:val="6"/>
          <w:szCs w:val="6"/>
        </w:rPr>
      </w:pPr>
    </w:p>
    <w:tbl>
      <w:tblPr>
        <w:tblStyle w:val="a5"/>
        <w:tblW w:w="0" w:type="auto"/>
        <w:tblLayout w:type="fixed"/>
        <w:tblLook w:val="04A0"/>
      </w:tblPr>
      <w:tblGrid>
        <w:gridCol w:w="5211"/>
        <w:gridCol w:w="1418"/>
        <w:gridCol w:w="1417"/>
        <w:gridCol w:w="1134"/>
        <w:gridCol w:w="673"/>
      </w:tblGrid>
      <w:tr w:rsidR="00BF5A93" w:rsidRPr="001F3481" w:rsidTr="00B91247">
        <w:tc>
          <w:tcPr>
            <w:tcW w:w="5211"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Мероприятия, необходимые для достижения целей регулирования</w:t>
            </w:r>
          </w:p>
        </w:tc>
        <w:tc>
          <w:tcPr>
            <w:tcW w:w="1418"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Сроки мероприятий</w:t>
            </w:r>
          </w:p>
        </w:tc>
        <w:tc>
          <w:tcPr>
            <w:tcW w:w="1417"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Описание ожидаемого результата</w:t>
            </w:r>
          </w:p>
        </w:tc>
        <w:tc>
          <w:tcPr>
            <w:tcW w:w="1134" w:type="dxa"/>
            <w:vAlign w:val="center"/>
          </w:tcPr>
          <w:p w:rsidR="00BF5A93" w:rsidRPr="001F3481" w:rsidRDefault="00BF5A93" w:rsidP="00B91247">
            <w:pPr>
              <w:widowControl w:val="0"/>
              <w:autoSpaceDE w:val="0"/>
              <w:autoSpaceDN w:val="0"/>
              <w:adjustRightInd w:val="0"/>
              <w:jc w:val="center"/>
              <w:rPr>
                <w:bCs/>
                <w:sz w:val="20"/>
                <w:szCs w:val="20"/>
              </w:rPr>
            </w:pPr>
            <w:r w:rsidRPr="001F3481">
              <w:rPr>
                <w:bCs/>
                <w:sz w:val="20"/>
                <w:szCs w:val="20"/>
              </w:rPr>
              <w:t>Объем финансирования</w:t>
            </w:r>
          </w:p>
        </w:tc>
        <w:tc>
          <w:tcPr>
            <w:tcW w:w="673"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Источники финансирования</w:t>
            </w:r>
          </w:p>
        </w:tc>
      </w:tr>
      <w:tr w:rsidR="00BF5A93" w:rsidRPr="00321405" w:rsidTr="00B91247">
        <w:trPr>
          <w:trHeight w:val="80"/>
        </w:trPr>
        <w:tc>
          <w:tcPr>
            <w:tcW w:w="5211" w:type="dxa"/>
          </w:tcPr>
          <w:p w:rsidR="00B91247" w:rsidRPr="00385A25" w:rsidRDefault="00B91247" w:rsidP="00B91247">
            <w:pPr>
              <w:pStyle w:val="ConsPlusNormal"/>
              <w:widowControl w:val="0"/>
              <w:tabs>
                <w:tab w:val="left" w:pos="1134"/>
              </w:tabs>
              <w:rPr>
                <w:i/>
                <w:sz w:val="20"/>
                <w:szCs w:val="20"/>
              </w:rPr>
            </w:pPr>
            <w:r w:rsidRPr="00385A25">
              <w:rPr>
                <w:i/>
                <w:sz w:val="20"/>
                <w:szCs w:val="20"/>
              </w:rPr>
              <w:t>Информирование о порядке предоставления муниципальной услуги осуществляется:</w:t>
            </w:r>
            <w:bookmarkStart w:id="1" w:name="Par47"/>
            <w:bookmarkEnd w:id="1"/>
          </w:p>
          <w:p w:rsidR="00B91247" w:rsidRPr="00385A25" w:rsidRDefault="00B91247" w:rsidP="00B91247">
            <w:pPr>
              <w:pStyle w:val="ConsPlusNormal"/>
              <w:widowControl w:val="0"/>
              <w:numPr>
                <w:ilvl w:val="0"/>
                <w:numId w:val="44"/>
              </w:numPr>
              <w:tabs>
                <w:tab w:val="left" w:pos="284"/>
                <w:tab w:val="left" w:pos="1276"/>
              </w:tabs>
              <w:ind w:left="0" w:firstLine="0"/>
              <w:rPr>
                <w:i/>
                <w:sz w:val="20"/>
                <w:szCs w:val="20"/>
              </w:rPr>
            </w:pPr>
            <w:r w:rsidRPr="00385A25">
              <w:rPr>
                <w:i/>
                <w:sz w:val="20"/>
                <w:szCs w:val="20"/>
              </w:rPr>
              <w:t>непосредственно при личном приеме Заявителя в администрации Нижнеилимского муниципального района (далее – Уполномоченный орган), или многофункционального центра предоставления государственных и муниципальных услуг (далее – многофункциональный центр);</w:t>
            </w:r>
          </w:p>
          <w:p w:rsidR="00B91247" w:rsidRPr="00385A25" w:rsidRDefault="00B91247" w:rsidP="00B91247">
            <w:pPr>
              <w:pStyle w:val="ConsPlusNormal"/>
              <w:widowControl w:val="0"/>
              <w:numPr>
                <w:ilvl w:val="0"/>
                <w:numId w:val="44"/>
              </w:numPr>
              <w:tabs>
                <w:tab w:val="left" w:pos="284"/>
                <w:tab w:val="left" w:pos="1276"/>
              </w:tabs>
              <w:ind w:left="0" w:firstLine="0"/>
              <w:rPr>
                <w:i/>
                <w:sz w:val="20"/>
                <w:szCs w:val="20"/>
              </w:rPr>
            </w:pPr>
            <w:r w:rsidRPr="00385A25">
              <w:rPr>
                <w:i/>
                <w:sz w:val="20"/>
                <w:szCs w:val="20"/>
              </w:rPr>
              <w:t>по телефону в Уполномоченном органе или многофункциональном центре;</w:t>
            </w:r>
          </w:p>
          <w:p w:rsidR="00B91247" w:rsidRPr="00385A25" w:rsidRDefault="00B91247" w:rsidP="00B91247">
            <w:pPr>
              <w:pStyle w:val="ConsPlusNormal"/>
              <w:widowControl w:val="0"/>
              <w:numPr>
                <w:ilvl w:val="0"/>
                <w:numId w:val="44"/>
              </w:numPr>
              <w:tabs>
                <w:tab w:val="left" w:pos="284"/>
                <w:tab w:val="left" w:pos="1276"/>
              </w:tabs>
              <w:ind w:left="0" w:firstLine="0"/>
              <w:rPr>
                <w:i/>
                <w:sz w:val="20"/>
                <w:szCs w:val="20"/>
              </w:rPr>
            </w:pPr>
            <w:r w:rsidRPr="00385A25">
              <w:rPr>
                <w:i/>
                <w:sz w:val="20"/>
                <w:szCs w:val="20"/>
              </w:rPr>
              <w:t>письменно, в том числе посредством электронной почты, факсимильной связи;</w:t>
            </w:r>
          </w:p>
          <w:p w:rsidR="00B91247" w:rsidRPr="00385A25" w:rsidRDefault="00B91247" w:rsidP="00B91247">
            <w:pPr>
              <w:pStyle w:val="ConsPlusNormal"/>
              <w:widowControl w:val="0"/>
              <w:numPr>
                <w:ilvl w:val="0"/>
                <w:numId w:val="44"/>
              </w:numPr>
              <w:tabs>
                <w:tab w:val="left" w:pos="284"/>
                <w:tab w:val="left" w:pos="1276"/>
              </w:tabs>
              <w:ind w:left="0" w:firstLine="0"/>
              <w:rPr>
                <w:i/>
                <w:sz w:val="20"/>
                <w:szCs w:val="20"/>
              </w:rPr>
            </w:pPr>
            <w:r w:rsidRPr="00385A25">
              <w:rPr>
                <w:i/>
                <w:sz w:val="20"/>
                <w:szCs w:val="20"/>
              </w:rPr>
              <w:t>посредством размещения в открытой и доступной форме информации:</w:t>
            </w:r>
          </w:p>
          <w:p w:rsidR="00B91247" w:rsidRPr="00385A25" w:rsidRDefault="00B91247" w:rsidP="00B91247">
            <w:pPr>
              <w:pStyle w:val="ConsPlusNormal"/>
              <w:widowControl w:val="0"/>
              <w:numPr>
                <w:ilvl w:val="0"/>
                <w:numId w:val="43"/>
              </w:numPr>
              <w:tabs>
                <w:tab w:val="left" w:pos="284"/>
                <w:tab w:val="left" w:pos="1418"/>
              </w:tabs>
              <w:ind w:left="0" w:firstLine="0"/>
              <w:rPr>
                <w:i/>
                <w:sz w:val="20"/>
                <w:szCs w:val="20"/>
              </w:rPr>
            </w:pPr>
            <w:r w:rsidRPr="00385A25">
              <w:rPr>
                <w:i/>
                <w:sz w:val="20"/>
                <w:szCs w:val="20"/>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B91247" w:rsidRPr="00385A25" w:rsidRDefault="00B91247" w:rsidP="00B91247">
            <w:pPr>
              <w:pStyle w:val="ConsPlusNormal"/>
              <w:widowControl w:val="0"/>
              <w:numPr>
                <w:ilvl w:val="0"/>
                <w:numId w:val="43"/>
              </w:numPr>
              <w:tabs>
                <w:tab w:val="left" w:pos="284"/>
                <w:tab w:val="left" w:pos="1418"/>
              </w:tabs>
              <w:ind w:left="0" w:firstLine="0"/>
              <w:rPr>
                <w:i/>
                <w:sz w:val="20"/>
                <w:szCs w:val="20"/>
              </w:rPr>
            </w:pPr>
            <w:r w:rsidRPr="00385A25">
              <w:rPr>
                <w:i/>
                <w:sz w:val="20"/>
                <w:szCs w:val="20"/>
              </w:rPr>
              <w:t xml:space="preserve">на официальном сайте Уполномоченного органа </w:t>
            </w:r>
            <w:hyperlink r:id="rId8" w:history="1">
              <w:r w:rsidRPr="00385A25">
                <w:rPr>
                  <w:rStyle w:val="a3"/>
                  <w:i/>
                  <w:sz w:val="20"/>
                  <w:szCs w:val="20"/>
                </w:rPr>
                <w:t>https://nilim-raion.ru/</w:t>
              </w:r>
            </w:hyperlink>
            <w:r w:rsidRPr="00385A25">
              <w:rPr>
                <w:i/>
                <w:sz w:val="20"/>
                <w:szCs w:val="20"/>
              </w:rPr>
              <w:t>;</w:t>
            </w:r>
          </w:p>
          <w:p w:rsidR="00B91247" w:rsidRPr="00385A25" w:rsidRDefault="00B91247" w:rsidP="00B91247">
            <w:pPr>
              <w:pStyle w:val="ConsPlusNormal"/>
              <w:widowControl w:val="0"/>
              <w:numPr>
                <w:ilvl w:val="0"/>
                <w:numId w:val="43"/>
              </w:numPr>
              <w:tabs>
                <w:tab w:val="left" w:pos="284"/>
                <w:tab w:val="left" w:pos="1276"/>
              </w:tabs>
              <w:ind w:left="0" w:firstLine="0"/>
              <w:rPr>
                <w:i/>
                <w:sz w:val="20"/>
                <w:szCs w:val="20"/>
              </w:rPr>
            </w:pPr>
            <w:r w:rsidRPr="00385A25">
              <w:rPr>
                <w:i/>
                <w:sz w:val="20"/>
                <w:szCs w:val="20"/>
              </w:rPr>
              <w:t>посредством размещения информации на информационных стендах Уполномоченного органа или многофункционального центра.</w:t>
            </w:r>
          </w:p>
          <w:p w:rsidR="00990C7B" w:rsidRPr="00385A25" w:rsidRDefault="00990C7B" w:rsidP="00B91247">
            <w:pPr>
              <w:widowControl w:val="0"/>
              <w:autoSpaceDE w:val="0"/>
              <w:autoSpaceDN w:val="0"/>
              <w:adjustRightInd w:val="0"/>
              <w:rPr>
                <w:bCs/>
                <w:i/>
                <w:sz w:val="20"/>
                <w:szCs w:val="20"/>
              </w:rPr>
            </w:pPr>
          </w:p>
        </w:tc>
        <w:tc>
          <w:tcPr>
            <w:tcW w:w="1418" w:type="dxa"/>
            <w:vAlign w:val="center"/>
          </w:tcPr>
          <w:p w:rsidR="00BF5A93" w:rsidRPr="00385A25" w:rsidRDefault="00BF5A93" w:rsidP="009E0166">
            <w:pPr>
              <w:widowControl w:val="0"/>
              <w:autoSpaceDE w:val="0"/>
              <w:autoSpaceDN w:val="0"/>
              <w:adjustRightInd w:val="0"/>
              <w:jc w:val="center"/>
              <w:rPr>
                <w:bCs/>
                <w:i/>
                <w:sz w:val="20"/>
                <w:szCs w:val="20"/>
              </w:rPr>
            </w:pPr>
            <w:r w:rsidRPr="00385A25">
              <w:rPr>
                <w:bCs/>
                <w:i/>
                <w:sz w:val="20"/>
                <w:szCs w:val="20"/>
              </w:rPr>
              <w:t>Постоянно</w:t>
            </w:r>
          </w:p>
        </w:tc>
        <w:tc>
          <w:tcPr>
            <w:tcW w:w="1417" w:type="dxa"/>
            <w:vAlign w:val="center"/>
          </w:tcPr>
          <w:p w:rsidR="00BF5A93" w:rsidRPr="00385A25" w:rsidRDefault="00990C7B" w:rsidP="009E0166">
            <w:pPr>
              <w:widowControl w:val="0"/>
              <w:autoSpaceDE w:val="0"/>
              <w:autoSpaceDN w:val="0"/>
              <w:adjustRightInd w:val="0"/>
              <w:jc w:val="center"/>
              <w:rPr>
                <w:bCs/>
                <w:i/>
                <w:sz w:val="20"/>
                <w:szCs w:val="20"/>
              </w:rPr>
            </w:pPr>
            <w:r w:rsidRPr="00385A25">
              <w:rPr>
                <w:bCs/>
                <w:i/>
                <w:sz w:val="20"/>
                <w:szCs w:val="20"/>
              </w:rPr>
              <w:t>Информированность</w:t>
            </w:r>
            <w:r w:rsidR="00BF5A93" w:rsidRPr="00385A25">
              <w:rPr>
                <w:bCs/>
                <w:i/>
                <w:sz w:val="20"/>
                <w:szCs w:val="20"/>
              </w:rPr>
              <w:t xml:space="preserve"> участников</w:t>
            </w:r>
          </w:p>
        </w:tc>
        <w:tc>
          <w:tcPr>
            <w:tcW w:w="1134" w:type="dxa"/>
            <w:vAlign w:val="center"/>
          </w:tcPr>
          <w:p w:rsidR="00BF5A93" w:rsidRPr="00385A25" w:rsidRDefault="00BF5A93" w:rsidP="009E0166">
            <w:pPr>
              <w:widowControl w:val="0"/>
              <w:autoSpaceDE w:val="0"/>
              <w:autoSpaceDN w:val="0"/>
              <w:adjustRightInd w:val="0"/>
              <w:jc w:val="center"/>
              <w:rPr>
                <w:bCs/>
                <w:i/>
                <w:sz w:val="20"/>
                <w:szCs w:val="20"/>
              </w:rPr>
            </w:pPr>
            <w:r w:rsidRPr="00385A25">
              <w:rPr>
                <w:bCs/>
                <w:i/>
                <w:sz w:val="20"/>
                <w:szCs w:val="20"/>
              </w:rPr>
              <w:t>отсутствует</w:t>
            </w:r>
          </w:p>
        </w:tc>
        <w:tc>
          <w:tcPr>
            <w:tcW w:w="673" w:type="dxa"/>
            <w:vAlign w:val="center"/>
          </w:tcPr>
          <w:p w:rsidR="00BF5A93" w:rsidRPr="00385A25" w:rsidRDefault="00990C7B" w:rsidP="009E0166">
            <w:pPr>
              <w:widowControl w:val="0"/>
              <w:autoSpaceDE w:val="0"/>
              <w:autoSpaceDN w:val="0"/>
              <w:adjustRightInd w:val="0"/>
              <w:jc w:val="center"/>
              <w:rPr>
                <w:bCs/>
                <w:i/>
                <w:sz w:val="20"/>
                <w:szCs w:val="20"/>
              </w:rPr>
            </w:pPr>
            <w:r w:rsidRPr="00385A25">
              <w:rPr>
                <w:bCs/>
                <w:i/>
                <w:sz w:val="20"/>
                <w:szCs w:val="20"/>
              </w:rPr>
              <w:t>—</w:t>
            </w:r>
          </w:p>
        </w:tc>
      </w:tr>
    </w:tbl>
    <w:p w:rsidR="00BF5A93" w:rsidRPr="00514F89" w:rsidRDefault="00BF5A93" w:rsidP="00CE6B95">
      <w:pPr>
        <w:widowControl w:val="0"/>
        <w:autoSpaceDE w:val="0"/>
        <w:autoSpaceDN w:val="0"/>
        <w:adjustRightInd w:val="0"/>
        <w:jc w:val="both"/>
        <w:rPr>
          <w:b/>
          <w:bCs/>
          <w:sz w:val="6"/>
          <w:szCs w:val="6"/>
        </w:rPr>
      </w:pPr>
    </w:p>
    <w:p w:rsidR="00CE6B95" w:rsidRPr="00B26DDD" w:rsidRDefault="00CE6B95" w:rsidP="00B26DDD">
      <w:pPr>
        <w:pStyle w:val="a6"/>
        <w:widowControl w:val="0"/>
        <w:numPr>
          <w:ilvl w:val="1"/>
          <w:numId w:val="9"/>
        </w:numPr>
        <w:tabs>
          <w:tab w:val="left" w:pos="1276"/>
        </w:tabs>
        <w:autoSpaceDE w:val="0"/>
        <w:autoSpaceDN w:val="0"/>
        <w:adjustRightInd w:val="0"/>
        <w:ind w:left="0" w:firstLine="567"/>
        <w:jc w:val="both"/>
        <w:rPr>
          <w:bCs/>
          <w:u w:val="single"/>
        </w:rPr>
      </w:pPr>
      <w:r w:rsidRPr="00B26DDD">
        <w:rPr>
          <w:bCs/>
        </w:rPr>
        <w:t>Общий</w:t>
      </w:r>
      <w:r w:rsidR="00FD49D5" w:rsidRPr="00B26DDD">
        <w:rPr>
          <w:bCs/>
        </w:rPr>
        <w:t xml:space="preserve"> </w:t>
      </w:r>
      <w:r w:rsidRPr="00B26DDD">
        <w:rPr>
          <w:bCs/>
        </w:rPr>
        <w:t>объем</w:t>
      </w:r>
      <w:r w:rsidR="00FD49D5" w:rsidRPr="00B26DDD">
        <w:rPr>
          <w:bCs/>
        </w:rPr>
        <w:t xml:space="preserve"> </w:t>
      </w:r>
      <w:r w:rsidRPr="00B26DDD">
        <w:rPr>
          <w:bCs/>
        </w:rPr>
        <w:t>затрат</w:t>
      </w:r>
      <w:r w:rsidR="00FD49D5" w:rsidRPr="00B26DDD">
        <w:rPr>
          <w:bCs/>
        </w:rPr>
        <w:t xml:space="preserve"> </w:t>
      </w:r>
      <w:r w:rsidRPr="00B26DDD">
        <w:rPr>
          <w:bCs/>
        </w:rPr>
        <w:t>на</w:t>
      </w:r>
      <w:r w:rsidR="00FD49D5" w:rsidRPr="00B26DDD">
        <w:rPr>
          <w:bCs/>
        </w:rPr>
        <w:t xml:space="preserve"> </w:t>
      </w:r>
      <w:r w:rsidRPr="00B26DDD">
        <w:rPr>
          <w:bCs/>
        </w:rPr>
        <w:t>организационно-технические,</w:t>
      </w:r>
      <w:r w:rsidR="00FD49D5" w:rsidRPr="00B26DDD">
        <w:rPr>
          <w:bCs/>
        </w:rPr>
        <w:t xml:space="preserve"> </w:t>
      </w:r>
      <w:r w:rsidRPr="00B26DDD">
        <w:rPr>
          <w:bCs/>
        </w:rPr>
        <w:t>методологические,</w:t>
      </w:r>
      <w:r w:rsidR="00FD49D5" w:rsidRPr="00B26DDD">
        <w:rPr>
          <w:bCs/>
        </w:rPr>
        <w:t xml:space="preserve"> </w:t>
      </w:r>
      <w:r w:rsidRPr="00B26DDD">
        <w:rPr>
          <w:bCs/>
        </w:rPr>
        <w:t>информационные</w:t>
      </w:r>
      <w:r w:rsidR="00FD49D5" w:rsidRPr="00B26DDD">
        <w:rPr>
          <w:bCs/>
        </w:rPr>
        <w:t xml:space="preserve"> </w:t>
      </w:r>
      <w:r w:rsidRPr="00B26DDD">
        <w:rPr>
          <w:bCs/>
        </w:rPr>
        <w:t>и</w:t>
      </w:r>
      <w:r w:rsidR="00FD49D5" w:rsidRPr="00B26DDD">
        <w:rPr>
          <w:bCs/>
        </w:rPr>
        <w:t xml:space="preserve"> </w:t>
      </w:r>
      <w:r w:rsidRPr="00B26DDD">
        <w:rPr>
          <w:bCs/>
        </w:rPr>
        <w:t>иные</w:t>
      </w:r>
      <w:r w:rsidR="00FD49D5" w:rsidRPr="00B26DDD">
        <w:rPr>
          <w:bCs/>
        </w:rPr>
        <w:t xml:space="preserve"> </w:t>
      </w:r>
      <w:r w:rsidRPr="00B26DDD">
        <w:rPr>
          <w:bCs/>
        </w:rPr>
        <w:t>мероприятия,</w:t>
      </w:r>
      <w:r w:rsidR="00FD49D5" w:rsidRPr="00B26DDD">
        <w:rPr>
          <w:bCs/>
        </w:rPr>
        <w:t xml:space="preserve"> </w:t>
      </w:r>
      <w:r w:rsidRPr="00B26DDD">
        <w:rPr>
          <w:bCs/>
        </w:rPr>
        <w:t>необходимые</w:t>
      </w:r>
      <w:r w:rsidR="00FD49D5" w:rsidRPr="00B26DDD">
        <w:rPr>
          <w:bCs/>
        </w:rPr>
        <w:t xml:space="preserve"> </w:t>
      </w:r>
      <w:r w:rsidRPr="00B26DDD">
        <w:rPr>
          <w:bCs/>
        </w:rPr>
        <w:t>для</w:t>
      </w:r>
      <w:r w:rsidR="00FD49D5" w:rsidRPr="00B26DDD">
        <w:rPr>
          <w:bCs/>
        </w:rPr>
        <w:t xml:space="preserve"> </w:t>
      </w:r>
      <w:r w:rsidRPr="00B26DDD">
        <w:rPr>
          <w:bCs/>
        </w:rPr>
        <w:t>достижения заявленных цел</w:t>
      </w:r>
      <w:r w:rsidR="007041BB" w:rsidRPr="00B26DDD">
        <w:rPr>
          <w:bCs/>
        </w:rPr>
        <w:t xml:space="preserve">ей регулирования: </w:t>
      </w:r>
      <w:r w:rsidR="007041BB" w:rsidRPr="00B26DDD">
        <w:rPr>
          <w:bCs/>
          <w:i/>
          <w:u w:val="single"/>
        </w:rPr>
        <w:t xml:space="preserve">не </w:t>
      </w:r>
      <w:r w:rsidR="00514F89" w:rsidRPr="00B26DDD">
        <w:rPr>
          <w:bCs/>
          <w:i/>
          <w:u w:val="single"/>
        </w:rPr>
        <w:t>требуется</w:t>
      </w:r>
      <w:r w:rsidR="00C52666" w:rsidRPr="00B26DDD">
        <w:rPr>
          <w:bCs/>
          <w:i/>
          <w:u w:val="single"/>
        </w:rPr>
        <w:t>.</w:t>
      </w:r>
    </w:p>
    <w:p w:rsidR="00CE6B95" w:rsidRPr="001F3481" w:rsidRDefault="00CE6B95" w:rsidP="00CE6B95">
      <w:pPr>
        <w:widowControl w:val="0"/>
        <w:autoSpaceDE w:val="0"/>
        <w:autoSpaceDN w:val="0"/>
        <w:adjustRightInd w:val="0"/>
        <w:jc w:val="both"/>
        <w:rPr>
          <w:bCs/>
          <w:sz w:val="20"/>
          <w:szCs w:val="20"/>
        </w:rPr>
      </w:pPr>
    </w:p>
    <w:p w:rsidR="00CE6B95" w:rsidRPr="007602D0" w:rsidRDefault="007D4EE7" w:rsidP="007602D0">
      <w:pPr>
        <w:pStyle w:val="a6"/>
        <w:widowControl w:val="0"/>
        <w:numPr>
          <w:ilvl w:val="0"/>
          <w:numId w:val="9"/>
        </w:numPr>
        <w:tabs>
          <w:tab w:val="left" w:pos="426"/>
        </w:tabs>
        <w:autoSpaceDE w:val="0"/>
        <w:autoSpaceDN w:val="0"/>
        <w:adjustRightInd w:val="0"/>
        <w:ind w:left="0" w:firstLine="0"/>
        <w:jc w:val="center"/>
        <w:rPr>
          <w:b/>
          <w:bCs/>
        </w:rPr>
      </w:pPr>
      <w:r w:rsidRPr="007602D0">
        <w:rPr>
          <w:b/>
          <w:bCs/>
        </w:rPr>
        <w:t>Индикативные показатели, программы мониторинга и иные</w:t>
      </w:r>
      <w:r w:rsidR="00B26DDD" w:rsidRPr="007602D0">
        <w:rPr>
          <w:b/>
          <w:bCs/>
        </w:rPr>
        <w:t xml:space="preserve"> </w:t>
      </w:r>
      <w:r w:rsidRPr="007602D0">
        <w:rPr>
          <w:b/>
          <w:bCs/>
        </w:rPr>
        <w:t>способы (методы) оценки достижения заявленных целей</w:t>
      </w:r>
      <w:r w:rsidR="00B26DDD" w:rsidRPr="007602D0">
        <w:rPr>
          <w:b/>
          <w:bCs/>
        </w:rPr>
        <w:t xml:space="preserve"> </w:t>
      </w:r>
      <w:r w:rsidRPr="007602D0">
        <w:rPr>
          <w:b/>
          <w:bCs/>
        </w:rPr>
        <w:t>регулирования</w:t>
      </w:r>
    </w:p>
    <w:p w:rsidR="00CE6B95" w:rsidRPr="001F3481" w:rsidRDefault="00CE6B95" w:rsidP="00CE6B95">
      <w:pPr>
        <w:widowControl w:val="0"/>
        <w:autoSpaceDE w:val="0"/>
        <w:autoSpaceDN w:val="0"/>
        <w:adjustRightInd w:val="0"/>
        <w:jc w:val="both"/>
        <w:rPr>
          <w:bCs/>
          <w:sz w:val="20"/>
          <w:szCs w:val="20"/>
        </w:rPr>
      </w:pPr>
    </w:p>
    <w:tbl>
      <w:tblPr>
        <w:tblStyle w:val="a5"/>
        <w:tblW w:w="0" w:type="auto"/>
        <w:tblLook w:val="04A0"/>
      </w:tblPr>
      <w:tblGrid>
        <w:gridCol w:w="2463"/>
        <w:gridCol w:w="2463"/>
        <w:gridCol w:w="2463"/>
        <w:gridCol w:w="2464"/>
      </w:tblGrid>
      <w:tr w:rsidR="007D4EE7" w:rsidRPr="001F3481" w:rsidTr="009E0166">
        <w:trPr>
          <w:trHeight w:val="571"/>
        </w:trPr>
        <w:tc>
          <w:tcPr>
            <w:tcW w:w="2463" w:type="dxa"/>
            <w:vAlign w:val="center"/>
          </w:tcPr>
          <w:p w:rsidR="007D4EE7" w:rsidRPr="001F3481" w:rsidRDefault="007D4EE7" w:rsidP="009E0166">
            <w:pPr>
              <w:widowControl w:val="0"/>
              <w:autoSpaceDE w:val="0"/>
              <w:autoSpaceDN w:val="0"/>
              <w:adjustRightInd w:val="0"/>
              <w:jc w:val="center"/>
              <w:rPr>
                <w:bCs/>
                <w:sz w:val="20"/>
                <w:szCs w:val="20"/>
              </w:rPr>
            </w:pPr>
            <w:r w:rsidRPr="001F3481">
              <w:rPr>
                <w:bCs/>
                <w:sz w:val="20"/>
                <w:szCs w:val="20"/>
              </w:rPr>
              <w:t>Цели предлагаемого регулирования</w:t>
            </w:r>
          </w:p>
        </w:tc>
        <w:tc>
          <w:tcPr>
            <w:tcW w:w="2463"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Индикативные показатели</w:t>
            </w:r>
          </w:p>
        </w:tc>
        <w:tc>
          <w:tcPr>
            <w:tcW w:w="2463"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Единицы измерения индикативных показателей</w:t>
            </w:r>
          </w:p>
        </w:tc>
        <w:tc>
          <w:tcPr>
            <w:tcW w:w="2464"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Способы расчета индикативных показателей</w:t>
            </w:r>
          </w:p>
        </w:tc>
      </w:tr>
      <w:tr w:rsidR="0096118F" w:rsidRPr="001F3481" w:rsidTr="009E0166">
        <w:trPr>
          <w:trHeight w:val="677"/>
        </w:trPr>
        <w:tc>
          <w:tcPr>
            <w:tcW w:w="9853" w:type="dxa"/>
            <w:gridSpan w:val="4"/>
            <w:vAlign w:val="center"/>
          </w:tcPr>
          <w:p w:rsidR="0096118F" w:rsidRPr="00385A25" w:rsidRDefault="0096118F" w:rsidP="009E0166">
            <w:pPr>
              <w:widowControl w:val="0"/>
              <w:autoSpaceDE w:val="0"/>
              <w:autoSpaceDN w:val="0"/>
              <w:adjustRightInd w:val="0"/>
              <w:jc w:val="center"/>
              <w:rPr>
                <w:bCs/>
                <w:i/>
                <w:sz w:val="24"/>
                <w:szCs w:val="24"/>
              </w:rPr>
            </w:pPr>
            <w:r w:rsidRPr="00385A25">
              <w:rPr>
                <w:i/>
                <w:sz w:val="24"/>
                <w:szCs w:val="24"/>
              </w:rPr>
              <w:t>Индикативные показатели, программы мониторинга и иные способы (методы) оценки достижения заявленных целей регулирования не определены.</w:t>
            </w:r>
          </w:p>
        </w:tc>
      </w:tr>
    </w:tbl>
    <w:p w:rsidR="00B14DB5" w:rsidRPr="00B14DB5" w:rsidRDefault="00B14DB5" w:rsidP="00694294">
      <w:pPr>
        <w:widowControl w:val="0"/>
        <w:autoSpaceDE w:val="0"/>
        <w:autoSpaceDN w:val="0"/>
        <w:adjustRightInd w:val="0"/>
        <w:ind w:firstLine="708"/>
        <w:jc w:val="both"/>
        <w:rPr>
          <w:bCs/>
          <w:sz w:val="10"/>
          <w:szCs w:val="10"/>
        </w:rPr>
      </w:pPr>
    </w:p>
    <w:p w:rsidR="00CE6B95" w:rsidRPr="00C5458F" w:rsidRDefault="00CE6B95" w:rsidP="00E710E0">
      <w:pPr>
        <w:pStyle w:val="a6"/>
        <w:widowControl w:val="0"/>
        <w:numPr>
          <w:ilvl w:val="1"/>
          <w:numId w:val="9"/>
        </w:numPr>
        <w:tabs>
          <w:tab w:val="left" w:pos="1276"/>
        </w:tabs>
        <w:autoSpaceDE w:val="0"/>
        <w:autoSpaceDN w:val="0"/>
        <w:adjustRightInd w:val="0"/>
        <w:ind w:left="0" w:firstLine="567"/>
        <w:jc w:val="both"/>
        <w:rPr>
          <w:bCs/>
          <w:u w:val="single"/>
        </w:rPr>
      </w:pPr>
      <w:r w:rsidRPr="00C5458F">
        <w:rPr>
          <w:bCs/>
        </w:rPr>
        <w:t>Информация о программах мониторинга и</w:t>
      </w:r>
      <w:r w:rsidR="00D81352" w:rsidRPr="00C5458F">
        <w:rPr>
          <w:bCs/>
        </w:rPr>
        <w:t xml:space="preserve"> </w:t>
      </w:r>
      <w:r w:rsidRPr="00C5458F">
        <w:rPr>
          <w:bCs/>
        </w:rPr>
        <w:t>иных</w:t>
      </w:r>
      <w:r w:rsidR="00D81352" w:rsidRPr="00C5458F">
        <w:rPr>
          <w:bCs/>
        </w:rPr>
        <w:t xml:space="preserve"> </w:t>
      </w:r>
      <w:r w:rsidRPr="00C5458F">
        <w:rPr>
          <w:bCs/>
        </w:rPr>
        <w:t>способах</w:t>
      </w:r>
      <w:r w:rsidR="00D81352" w:rsidRPr="00C5458F">
        <w:rPr>
          <w:bCs/>
        </w:rPr>
        <w:t xml:space="preserve"> </w:t>
      </w:r>
      <w:r w:rsidRPr="00C5458F">
        <w:rPr>
          <w:bCs/>
        </w:rPr>
        <w:t>(методах)</w:t>
      </w:r>
      <w:r w:rsidR="00D81352" w:rsidRPr="00C5458F">
        <w:rPr>
          <w:bCs/>
        </w:rPr>
        <w:t xml:space="preserve"> </w:t>
      </w:r>
      <w:r w:rsidRPr="00C5458F">
        <w:rPr>
          <w:bCs/>
        </w:rPr>
        <w:t>оценки достижения</w:t>
      </w:r>
      <w:r w:rsidR="00D81352" w:rsidRPr="00C5458F">
        <w:rPr>
          <w:bCs/>
        </w:rPr>
        <w:t xml:space="preserve"> </w:t>
      </w:r>
      <w:r w:rsidRPr="00C5458F">
        <w:rPr>
          <w:bCs/>
        </w:rPr>
        <w:t xml:space="preserve">заявленных целей регулирования: </w:t>
      </w:r>
      <w:r w:rsidR="00D81352" w:rsidRPr="00C5458F">
        <w:rPr>
          <w:bCs/>
          <w:i/>
          <w:u w:val="single"/>
        </w:rPr>
        <w:t>о</w:t>
      </w:r>
      <w:r w:rsidR="0096118F" w:rsidRPr="00C5458F">
        <w:rPr>
          <w:bCs/>
          <w:i/>
          <w:u w:val="single"/>
        </w:rPr>
        <w:t>тсутствует</w:t>
      </w:r>
      <w:r w:rsidR="00C52666" w:rsidRPr="00C5458F">
        <w:rPr>
          <w:bCs/>
          <w:i/>
          <w:u w:val="single"/>
        </w:rPr>
        <w:t>.</w:t>
      </w:r>
    </w:p>
    <w:p w:rsidR="00B14DB5" w:rsidRPr="00B14DB5" w:rsidRDefault="00B14DB5" w:rsidP="00E710E0">
      <w:pPr>
        <w:widowControl w:val="0"/>
        <w:tabs>
          <w:tab w:val="left" w:pos="1276"/>
        </w:tabs>
        <w:autoSpaceDE w:val="0"/>
        <w:autoSpaceDN w:val="0"/>
        <w:adjustRightInd w:val="0"/>
        <w:ind w:firstLine="567"/>
        <w:jc w:val="both"/>
        <w:rPr>
          <w:bCs/>
          <w:sz w:val="10"/>
          <w:szCs w:val="10"/>
        </w:rPr>
      </w:pPr>
    </w:p>
    <w:p w:rsidR="00CE6B95" w:rsidRPr="00C5458F" w:rsidRDefault="00CE6B95" w:rsidP="00E710E0">
      <w:pPr>
        <w:pStyle w:val="a6"/>
        <w:widowControl w:val="0"/>
        <w:numPr>
          <w:ilvl w:val="1"/>
          <w:numId w:val="9"/>
        </w:numPr>
        <w:tabs>
          <w:tab w:val="left" w:pos="1276"/>
        </w:tabs>
        <w:autoSpaceDE w:val="0"/>
        <w:autoSpaceDN w:val="0"/>
        <w:adjustRightInd w:val="0"/>
        <w:ind w:left="0" w:firstLine="567"/>
        <w:jc w:val="both"/>
        <w:rPr>
          <w:bCs/>
        </w:rPr>
      </w:pPr>
      <w:r w:rsidRPr="00C5458F">
        <w:rPr>
          <w:bCs/>
        </w:rPr>
        <w:t>Оценка затрат на осуществление</w:t>
      </w:r>
      <w:r w:rsidR="00D81352" w:rsidRPr="00C5458F">
        <w:rPr>
          <w:bCs/>
        </w:rPr>
        <w:t xml:space="preserve"> </w:t>
      </w:r>
      <w:r w:rsidRPr="00C5458F">
        <w:rPr>
          <w:bCs/>
        </w:rPr>
        <w:t>мониторинга</w:t>
      </w:r>
      <w:r w:rsidR="00D81352" w:rsidRPr="00C5458F">
        <w:rPr>
          <w:bCs/>
        </w:rPr>
        <w:t xml:space="preserve"> </w:t>
      </w:r>
      <w:r w:rsidRPr="00C5458F">
        <w:rPr>
          <w:bCs/>
        </w:rPr>
        <w:t>(в</w:t>
      </w:r>
      <w:r w:rsidR="00D81352" w:rsidRPr="00C5458F">
        <w:rPr>
          <w:bCs/>
        </w:rPr>
        <w:t xml:space="preserve"> </w:t>
      </w:r>
      <w:r w:rsidRPr="00C5458F">
        <w:rPr>
          <w:bCs/>
        </w:rPr>
        <w:t>среднем</w:t>
      </w:r>
      <w:r w:rsidR="00D81352" w:rsidRPr="00C5458F">
        <w:rPr>
          <w:bCs/>
        </w:rPr>
        <w:t xml:space="preserve"> в</w:t>
      </w:r>
      <w:r w:rsidRPr="00C5458F">
        <w:rPr>
          <w:bCs/>
        </w:rPr>
        <w:t xml:space="preserve"> год):</w:t>
      </w:r>
      <w:r w:rsidR="00D81352" w:rsidRPr="00C5458F">
        <w:rPr>
          <w:bCs/>
        </w:rPr>
        <w:t xml:space="preserve"> </w:t>
      </w:r>
      <w:r w:rsidR="00B16528" w:rsidRPr="00C5458F">
        <w:rPr>
          <w:bCs/>
          <w:i/>
          <w:u w:val="single"/>
        </w:rPr>
        <w:t>не проводилась</w:t>
      </w:r>
      <w:r w:rsidR="00C5458F" w:rsidRPr="00C5458F">
        <w:rPr>
          <w:bCs/>
          <w:i/>
          <w:u w:val="single"/>
        </w:rPr>
        <w:t>.</w:t>
      </w:r>
    </w:p>
    <w:p w:rsidR="007D7D41" w:rsidRPr="001F3481" w:rsidRDefault="007D7D41" w:rsidP="00E710E0">
      <w:pPr>
        <w:widowControl w:val="0"/>
        <w:tabs>
          <w:tab w:val="left" w:pos="1276"/>
        </w:tabs>
        <w:autoSpaceDE w:val="0"/>
        <w:autoSpaceDN w:val="0"/>
        <w:adjustRightInd w:val="0"/>
        <w:rPr>
          <w:bCs/>
        </w:rPr>
      </w:pPr>
    </w:p>
    <w:p w:rsidR="00CE6B95" w:rsidRPr="00011598" w:rsidRDefault="00694294" w:rsidP="00E710E0">
      <w:pPr>
        <w:pStyle w:val="a6"/>
        <w:widowControl w:val="0"/>
        <w:numPr>
          <w:ilvl w:val="0"/>
          <w:numId w:val="9"/>
        </w:numPr>
        <w:tabs>
          <w:tab w:val="left" w:pos="426"/>
          <w:tab w:val="left" w:pos="1276"/>
        </w:tabs>
        <w:autoSpaceDE w:val="0"/>
        <w:autoSpaceDN w:val="0"/>
        <w:adjustRightInd w:val="0"/>
        <w:ind w:left="0" w:firstLine="993"/>
        <w:jc w:val="center"/>
        <w:rPr>
          <w:b/>
          <w:bCs/>
        </w:rPr>
      </w:pPr>
      <w:r w:rsidRPr="00011598">
        <w:rPr>
          <w:b/>
          <w:bCs/>
        </w:rPr>
        <w:t>Сведения о проведении публичных консультаций по проекту муниципального нормативного правового акта</w:t>
      </w:r>
      <w:r w:rsidR="00011598" w:rsidRPr="00011598">
        <w:rPr>
          <w:b/>
          <w:bCs/>
        </w:rPr>
        <w:t xml:space="preserve"> </w:t>
      </w:r>
      <w:r w:rsidRPr="00011598">
        <w:rPr>
          <w:b/>
          <w:bCs/>
        </w:rPr>
        <w:t>администрации Нижнеилимского муниципального района</w:t>
      </w:r>
    </w:p>
    <w:p w:rsidR="00B14DB5" w:rsidRPr="00B14DB5" w:rsidRDefault="00B14DB5" w:rsidP="00E710E0">
      <w:pPr>
        <w:widowControl w:val="0"/>
        <w:tabs>
          <w:tab w:val="left" w:pos="1276"/>
        </w:tabs>
        <w:autoSpaceDE w:val="0"/>
        <w:autoSpaceDN w:val="0"/>
        <w:adjustRightInd w:val="0"/>
        <w:jc w:val="center"/>
        <w:rPr>
          <w:b/>
          <w:bCs/>
          <w:sz w:val="16"/>
          <w:szCs w:val="16"/>
        </w:rPr>
      </w:pPr>
    </w:p>
    <w:p w:rsidR="00AD3437" w:rsidRPr="00E710E0" w:rsidRDefault="00CE6B95" w:rsidP="00E710E0">
      <w:pPr>
        <w:pStyle w:val="a6"/>
        <w:widowControl w:val="0"/>
        <w:numPr>
          <w:ilvl w:val="1"/>
          <w:numId w:val="9"/>
        </w:numPr>
        <w:tabs>
          <w:tab w:val="left" w:pos="1276"/>
        </w:tabs>
        <w:autoSpaceDE w:val="0"/>
        <w:autoSpaceDN w:val="0"/>
        <w:adjustRightInd w:val="0"/>
        <w:ind w:left="0" w:firstLine="568"/>
        <w:jc w:val="both"/>
        <w:rPr>
          <w:bCs/>
        </w:rPr>
      </w:pPr>
      <w:r w:rsidRPr="00E710E0">
        <w:rPr>
          <w:bCs/>
        </w:rPr>
        <w:t>Полный</w:t>
      </w:r>
      <w:r w:rsidR="00BC7C78" w:rsidRPr="00E710E0">
        <w:rPr>
          <w:bCs/>
        </w:rPr>
        <w:t xml:space="preserve"> </w:t>
      </w:r>
      <w:r w:rsidRPr="00E710E0">
        <w:rPr>
          <w:bCs/>
        </w:rPr>
        <w:t>электронный</w:t>
      </w:r>
      <w:r w:rsidR="00BC7C78" w:rsidRPr="00E710E0">
        <w:rPr>
          <w:bCs/>
        </w:rPr>
        <w:t xml:space="preserve"> </w:t>
      </w:r>
      <w:r w:rsidRPr="00E710E0">
        <w:rPr>
          <w:bCs/>
        </w:rPr>
        <w:t>адрес</w:t>
      </w:r>
      <w:r w:rsidR="00BC7C78" w:rsidRPr="00E710E0">
        <w:rPr>
          <w:bCs/>
        </w:rPr>
        <w:t xml:space="preserve"> </w:t>
      </w:r>
      <w:r w:rsidRPr="00E710E0">
        <w:rPr>
          <w:bCs/>
        </w:rPr>
        <w:t>размещения</w:t>
      </w:r>
      <w:r w:rsidR="00BC7C78" w:rsidRPr="00E710E0">
        <w:rPr>
          <w:bCs/>
        </w:rPr>
        <w:t xml:space="preserve"> </w:t>
      </w:r>
      <w:r w:rsidRPr="00E710E0">
        <w:rPr>
          <w:bCs/>
        </w:rPr>
        <w:t>проекта</w:t>
      </w:r>
      <w:r w:rsidR="00BC7C78" w:rsidRPr="00E710E0">
        <w:rPr>
          <w:bCs/>
        </w:rPr>
        <w:t xml:space="preserve"> </w:t>
      </w:r>
      <w:r w:rsidRPr="00E710E0">
        <w:rPr>
          <w:bCs/>
        </w:rPr>
        <w:t>МНПА в</w:t>
      </w:r>
      <w:r w:rsidR="00BC7C78" w:rsidRPr="00E710E0">
        <w:rPr>
          <w:bCs/>
        </w:rPr>
        <w:t xml:space="preserve"> </w:t>
      </w:r>
      <w:r w:rsidRPr="00E710E0">
        <w:rPr>
          <w:bCs/>
        </w:rPr>
        <w:t>информационно-телеко</w:t>
      </w:r>
      <w:r w:rsidR="006C1539" w:rsidRPr="00E710E0">
        <w:rPr>
          <w:bCs/>
        </w:rPr>
        <w:t xml:space="preserve">ммуникационной сети "Интернет": </w:t>
      </w:r>
      <w:hyperlink r:id="rId9" w:history="1">
        <w:r w:rsidR="005F2ADA" w:rsidRPr="00E710E0">
          <w:rPr>
            <w:rStyle w:val="a3"/>
            <w:bCs/>
            <w:i/>
            <w:lang w:val="en-US"/>
          </w:rPr>
          <w:t>https</w:t>
        </w:r>
        <w:r w:rsidR="005F2ADA" w:rsidRPr="00E710E0">
          <w:rPr>
            <w:rStyle w:val="a3"/>
            <w:bCs/>
            <w:i/>
          </w:rPr>
          <w:t>://</w:t>
        </w:r>
        <w:r w:rsidR="005F2ADA" w:rsidRPr="00E710E0">
          <w:rPr>
            <w:rStyle w:val="a3"/>
            <w:bCs/>
            <w:i/>
            <w:lang w:val="en-US"/>
          </w:rPr>
          <w:t>nilim</w:t>
        </w:r>
        <w:r w:rsidR="005F2ADA" w:rsidRPr="00E710E0">
          <w:rPr>
            <w:rStyle w:val="a3"/>
            <w:bCs/>
            <w:i/>
          </w:rPr>
          <w:t>-</w:t>
        </w:r>
        <w:r w:rsidR="005F2ADA" w:rsidRPr="00E710E0">
          <w:rPr>
            <w:rStyle w:val="a3"/>
            <w:bCs/>
            <w:i/>
            <w:lang w:val="en-US"/>
          </w:rPr>
          <w:t>raion</w:t>
        </w:r>
        <w:r w:rsidR="005F2ADA" w:rsidRPr="00E710E0">
          <w:rPr>
            <w:rStyle w:val="a3"/>
            <w:bCs/>
            <w:i/>
          </w:rPr>
          <w:t>.</w:t>
        </w:r>
        <w:r w:rsidR="005F2ADA" w:rsidRPr="00E710E0">
          <w:rPr>
            <w:rStyle w:val="a3"/>
            <w:bCs/>
            <w:i/>
            <w:lang w:val="en-US"/>
          </w:rPr>
          <w:t>ru</w:t>
        </w:r>
        <w:r w:rsidR="005F2ADA" w:rsidRPr="00E710E0">
          <w:rPr>
            <w:rStyle w:val="a3"/>
            <w:bCs/>
            <w:i/>
          </w:rPr>
          <w:t>/</w:t>
        </w:r>
        <w:r w:rsidR="005F2ADA" w:rsidRPr="00E710E0">
          <w:rPr>
            <w:rStyle w:val="a3"/>
            <w:bCs/>
            <w:i/>
            <w:lang w:val="en-US"/>
          </w:rPr>
          <w:t>otsenka</w:t>
        </w:r>
        <w:r w:rsidR="005F2ADA" w:rsidRPr="00E710E0">
          <w:rPr>
            <w:rStyle w:val="a3"/>
            <w:bCs/>
            <w:i/>
          </w:rPr>
          <w:t>-</w:t>
        </w:r>
        <w:r w:rsidR="005F2ADA" w:rsidRPr="00E710E0">
          <w:rPr>
            <w:rStyle w:val="a3"/>
            <w:bCs/>
            <w:i/>
            <w:lang w:val="en-US"/>
          </w:rPr>
          <w:t>reguliruyushchego</w:t>
        </w:r>
        <w:r w:rsidR="005F2ADA" w:rsidRPr="00E710E0">
          <w:rPr>
            <w:rStyle w:val="a3"/>
            <w:bCs/>
            <w:i/>
          </w:rPr>
          <w:t>-</w:t>
        </w:r>
        <w:r w:rsidR="005F2ADA" w:rsidRPr="00E710E0">
          <w:rPr>
            <w:rStyle w:val="a3"/>
            <w:bCs/>
            <w:i/>
            <w:lang w:val="en-US"/>
          </w:rPr>
          <w:t>vozdeystviya</w:t>
        </w:r>
        <w:r w:rsidR="005F2ADA" w:rsidRPr="00E710E0">
          <w:rPr>
            <w:rStyle w:val="a3"/>
            <w:bCs/>
            <w:i/>
          </w:rPr>
          <w:t>-</w:t>
        </w:r>
        <w:r w:rsidR="005F2ADA" w:rsidRPr="00E710E0">
          <w:rPr>
            <w:rStyle w:val="a3"/>
            <w:bCs/>
            <w:i/>
            <w:lang w:val="en-US"/>
          </w:rPr>
          <w:t>munitsipalnykh</w:t>
        </w:r>
        <w:r w:rsidR="005F2ADA" w:rsidRPr="00E710E0">
          <w:rPr>
            <w:rStyle w:val="a3"/>
            <w:bCs/>
            <w:i/>
          </w:rPr>
          <w:t>-</w:t>
        </w:r>
        <w:r w:rsidR="005F2ADA" w:rsidRPr="00E710E0">
          <w:rPr>
            <w:rStyle w:val="a3"/>
            <w:bCs/>
            <w:i/>
            <w:lang w:val="en-US"/>
          </w:rPr>
          <w:t>normativno</w:t>
        </w:r>
        <w:r w:rsidR="005F2ADA" w:rsidRPr="00E710E0">
          <w:rPr>
            <w:rStyle w:val="a3"/>
            <w:bCs/>
            <w:i/>
          </w:rPr>
          <w:t>-</w:t>
        </w:r>
        <w:r w:rsidR="005F2ADA" w:rsidRPr="00E710E0">
          <w:rPr>
            <w:rStyle w:val="a3"/>
            <w:bCs/>
            <w:i/>
            <w:lang w:val="en-US"/>
          </w:rPr>
          <w:t>pravovykh</w:t>
        </w:r>
        <w:r w:rsidR="005F2ADA" w:rsidRPr="00E710E0">
          <w:rPr>
            <w:rStyle w:val="a3"/>
            <w:bCs/>
            <w:i/>
          </w:rPr>
          <w:t>-</w:t>
        </w:r>
        <w:r w:rsidR="005F2ADA" w:rsidRPr="00E710E0">
          <w:rPr>
            <w:rStyle w:val="a3"/>
            <w:bCs/>
            <w:i/>
            <w:lang w:val="en-US"/>
          </w:rPr>
          <w:t>aktov</w:t>
        </w:r>
        <w:r w:rsidR="005F2ADA" w:rsidRPr="00E710E0">
          <w:rPr>
            <w:rStyle w:val="a3"/>
            <w:bCs/>
            <w:i/>
          </w:rPr>
          <w:t>/</w:t>
        </w:r>
        <w:r w:rsidR="005F2ADA" w:rsidRPr="00E710E0">
          <w:rPr>
            <w:rStyle w:val="a3"/>
            <w:bCs/>
            <w:i/>
            <w:lang w:val="en-US"/>
          </w:rPr>
          <w:t>uvedomleniya</w:t>
        </w:r>
        <w:r w:rsidR="005F2ADA" w:rsidRPr="00E710E0">
          <w:rPr>
            <w:rStyle w:val="a3"/>
            <w:bCs/>
            <w:i/>
          </w:rPr>
          <w:t>/</w:t>
        </w:r>
      </w:hyperlink>
    </w:p>
    <w:p w:rsidR="00CE6B95" w:rsidRPr="00E710E0" w:rsidRDefault="00CE6B95" w:rsidP="00E710E0">
      <w:pPr>
        <w:pStyle w:val="a6"/>
        <w:widowControl w:val="0"/>
        <w:numPr>
          <w:ilvl w:val="1"/>
          <w:numId w:val="9"/>
        </w:numPr>
        <w:tabs>
          <w:tab w:val="left" w:pos="1276"/>
        </w:tabs>
        <w:autoSpaceDE w:val="0"/>
        <w:autoSpaceDN w:val="0"/>
        <w:adjustRightInd w:val="0"/>
        <w:ind w:left="0" w:firstLine="568"/>
        <w:jc w:val="both"/>
        <w:rPr>
          <w:bCs/>
        </w:rPr>
      </w:pPr>
      <w:r w:rsidRPr="00E710E0">
        <w:rPr>
          <w:bCs/>
        </w:rPr>
        <w:t>Срок,</w:t>
      </w:r>
      <w:r w:rsidR="005F2ADA" w:rsidRPr="00E710E0">
        <w:rPr>
          <w:bCs/>
        </w:rPr>
        <w:t xml:space="preserve"> </w:t>
      </w:r>
      <w:r w:rsidRPr="00E710E0">
        <w:rPr>
          <w:bCs/>
        </w:rPr>
        <w:t>в</w:t>
      </w:r>
      <w:r w:rsidR="005F2ADA" w:rsidRPr="00E710E0">
        <w:rPr>
          <w:bCs/>
        </w:rPr>
        <w:t xml:space="preserve"> </w:t>
      </w:r>
      <w:r w:rsidRPr="00E710E0">
        <w:rPr>
          <w:bCs/>
        </w:rPr>
        <w:t>течение</w:t>
      </w:r>
      <w:r w:rsidR="005F2ADA" w:rsidRPr="00E710E0">
        <w:rPr>
          <w:bCs/>
        </w:rPr>
        <w:t xml:space="preserve"> </w:t>
      </w:r>
      <w:r w:rsidRPr="00E710E0">
        <w:rPr>
          <w:bCs/>
        </w:rPr>
        <w:t>которого</w:t>
      </w:r>
      <w:r w:rsidR="005F2ADA" w:rsidRPr="00E710E0">
        <w:rPr>
          <w:bCs/>
        </w:rPr>
        <w:t xml:space="preserve"> </w:t>
      </w:r>
      <w:r w:rsidRPr="00E710E0">
        <w:rPr>
          <w:bCs/>
        </w:rPr>
        <w:t>регулирующим</w:t>
      </w:r>
      <w:r w:rsidR="005F2ADA" w:rsidRPr="00E710E0">
        <w:rPr>
          <w:bCs/>
        </w:rPr>
        <w:t xml:space="preserve"> </w:t>
      </w:r>
      <w:r w:rsidRPr="00E710E0">
        <w:rPr>
          <w:bCs/>
        </w:rPr>
        <w:t>органом</w:t>
      </w:r>
      <w:r w:rsidR="005F2ADA" w:rsidRPr="00E710E0">
        <w:rPr>
          <w:bCs/>
        </w:rPr>
        <w:t xml:space="preserve"> </w:t>
      </w:r>
      <w:r w:rsidRPr="00E710E0">
        <w:rPr>
          <w:bCs/>
        </w:rPr>
        <w:t>принимались</w:t>
      </w:r>
      <w:r w:rsidR="005F2ADA" w:rsidRPr="00E710E0">
        <w:rPr>
          <w:bCs/>
        </w:rPr>
        <w:t xml:space="preserve"> </w:t>
      </w:r>
      <w:r w:rsidRPr="00E710E0">
        <w:rPr>
          <w:bCs/>
        </w:rPr>
        <w:t>предложения в связи с проведением публичного</w:t>
      </w:r>
      <w:r w:rsidR="005F2ADA" w:rsidRPr="00E710E0">
        <w:rPr>
          <w:bCs/>
        </w:rPr>
        <w:t xml:space="preserve"> </w:t>
      </w:r>
      <w:r w:rsidRPr="00E710E0">
        <w:rPr>
          <w:bCs/>
        </w:rPr>
        <w:t>обсуждения</w:t>
      </w:r>
      <w:r w:rsidR="005F2ADA" w:rsidRPr="00E710E0">
        <w:rPr>
          <w:bCs/>
        </w:rPr>
        <w:t xml:space="preserve"> </w:t>
      </w:r>
      <w:r w:rsidRPr="00E710E0">
        <w:rPr>
          <w:bCs/>
        </w:rPr>
        <w:t>проекта МНПА:</w:t>
      </w:r>
      <w:r w:rsidR="003262AC" w:rsidRPr="00E710E0">
        <w:rPr>
          <w:bCs/>
        </w:rPr>
        <w:t xml:space="preserve"> </w:t>
      </w:r>
      <w:r w:rsidR="003262AC" w:rsidRPr="00E710E0">
        <w:rPr>
          <w:bCs/>
          <w:i/>
        </w:rPr>
        <w:t xml:space="preserve">с 26.07.2022 года по </w:t>
      </w:r>
      <w:r w:rsidR="003262AC" w:rsidRPr="00E710E0">
        <w:rPr>
          <w:bCs/>
          <w:i/>
        </w:rPr>
        <w:lastRenderedPageBreak/>
        <w:t>03.08.2022 года (включительно).</w:t>
      </w:r>
    </w:p>
    <w:p w:rsidR="00763E04" w:rsidRPr="00E710E0" w:rsidRDefault="00CE6B95" w:rsidP="00E710E0">
      <w:pPr>
        <w:pStyle w:val="a6"/>
        <w:widowControl w:val="0"/>
        <w:numPr>
          <w:ilvl w:val="1"/>
          <w:numId w:val="9"/>
        </w:numPr>
        <w:tabs>
          <w:tab w:val="left" w:pos="1276"/>
        </w:tabs>
        <w:autoSpaceDE w:val="0"/>
        <w:autoSpaceDN w:val="0"/>
        <w:adjustRightInd w:val="0"/>
        <w:ind w:left="0" w:firstLine="568"/>
        <w:jc w:val="both"/>
        <w:rPr>
          <w:bCs/>
          <w:u w:val="single"/>
        </w:rPr>
      </w:pPr>
      <w:r w:rsidRPr="00E710E0">
        <w:rPr>
          <w:bCs/>
        </w:rPr>
        <w:t xml:space="preserve">Сведения о лицах, </w:t>
      </w:r>
      <w:r w:rsidR="00764BD8" w:rsidRPr="00E710E0">
        <w:rPr>
          <w:bCs/>
        </w:rPr>
        <w:t xml:space="preserve">представивших предложения: </w:t>
      </w:r>
      <w:r w:rsidR="00E710E0" w:rsidRPr="00E710E0">
        <w:rPr>
          <w:i/>
          <w:u w:val="single"/>
        </w:rPr>
        <w:t>п</w:t>
      </w:r>
      <w:r w:rsidR="00763E04" w:rsidRPr="00E710E0">
        <w:rPr>
          <w:i/>
          <w:u w:val="single"/>
        </w:rPr>
        <w:t xml:space="preserve">редложений в связи с размещением уведомления о подготовке проекта МНПА в адрес </w:t>
      </w:r>
      <w:r w:rsidR="00A361E9" w:rsidRPr="00E710E0">
        <w:rPr>
          <w:i/>
          <w:u w:val="single"/>
        </w:rPr>
        <w:t>разработчика,</w:t>
      </w:r>
      <w:r w:rsidR="00763E04" w:rsidRPr="00E710E0">
        <w:rPr>
          <w:i/>
          <w:u w:val="single"/>
        </w:rPr>
        <w:t xml:space="preserve"> не поступало.</w:t>
      </w:r>
    </w:p>
    <w:p w:rsidR="00821A56" w:rsidRPr="00E710E0" w:rsidRDefault="00CE6B95" w:rsidP="00E710E0">
      <w:pPr>
        <w:pStyle w:val="a6"/>
        <w:widowControl w:val="0"/>
        <w:numPr>
          <w:ilvl w:val="1"/>
          <w:numId w:val="9"/>
        </w:numPr>
        <w:tabs>
          <w:tab w:val="left" w:pos="1276"/>
        </w:tabs>
        <w:autoSpaceDE w:val="0"/>
        <w:autoSpaceDN w:val="0"/>
        <w:adjustRightInd w:val="0"/>
        <w:ind w:left="0" w:firstLine="568"/>
        <w:jc w:val="both"/>
        <w:rPr>
          <w:bCs/>
        </w:rPr>
      </w:pPr>
      <w:r w:rsidRPr="00E710E0">
        <w:rPr>
          <w:bCs/>
        </w:rPr>
        <w:t>Сведения о регулирующем органе,</w:t>
      </w:r>
      <w:r w:rsidR="00E710E0" w:rsidRPr="00E710E0">
        <w:rPr>
          <w:bCs/>
        </w:rPr>
        <w:t xml:space="preserve"> </w:t>
      </w:r>
      <w:r w:rsidRPr="00E710E0">
        <w:rPr>
          <w:bCs/>
        </w:rPr>
        <w:t>его</w:t>
      </w:r>
      <w:r w:rsidR="00E710E0" w:rsidRPr="00E710E0">
        <w:rPr>
          <w:bCs/>
        </w:rPr>
        <w:t xml:space="preserve"> </w:t>
      </w:r>
      <w:r w:rsidRPr="00E710E0">
        <w:rPr>
          <w:bCs/>
        </w:rPr>
        <w:t>структурных подразделениях,</w:t>
      </w:r>
      <w:r w:rsidR="00E710E0" w:rsidRPr="00E710E0">
        <w:rPr>
          <w:bCs/>
        </w:rPr>
        <w:t xml:space="preserve"> </w:t>
      </w:r>
      <w:r w:rsidRPr="00E710E0">
        <w:rPr>
          <w:bCs/>
        </w:rPr>
        <w:t>рассмотревших представленные предложения</w:t>
      </w:r>
      <w:r w:rsidR="00821A56" w:rsidRPr="00E710E0">
        <w:rPr>
          <w:bCs/>
        </w:rPr>
        <w:t>:</w:t>
      </w:r>
      <w:r w:rsidR="00E710E0" w:rsidRPr="00E710E0">
        <w:rPr>
          <w:bCs/>
        </w:rPr>
        <w:t xml:space="preserve"> </w:t>
      </w:r>
      <w:r w:rsidR="00E710E0" w:rsidRPr="00E710E0">
        <w:rPr>
          <w:bCs/>
          <w:i/>
          <w:u w:val="single"/>
        </w:rPr>
        <w:t>п</w:t>
      </w:r>
      <w:r w:rsidR="00656AB0" w:rsidRPr="00E710E0">
        <w:rPr>
          <w:bCs/>
          <w:i/>
          <w:u w:val="single"/>
        </w:rPr>
        <w:t>редложения не представлены</w:t>
      </w:r>
      <w:r w:rsidR="00E710E0" w:rsidRPr="00E710E0">
        <w:rPr>
          <w:bCs/>
          <w:i/>
          <w:u w:val="single"/>
        </w:rPr>
        <w:t>.</w:t>
      </w:r>
    </w:p>
    <w:p w:rsidR="00694294" w:rsidRPr="00E710E0" w:rsidRDefault="00CE6B95" w:rsidP="00E710E0">
      <w:pPr>
        <w:pStyle w:val="a6"/>
        <w:widowControl w:val="0"/>
        <w:numPr>
          <w:ilvl w:val="1"/>
          <w:numId w:val="9"/>
        </w:numPr>
        <w:tabs>
          <w:tab w:val="left" w:pos="1276"/>
        </w:tabs>
        <w:autoSpaceDE w:val="0"/>
        <w:autoSpaceDN w:val="0"/>
        <w:adjustRightInd w:val="0"/>
        <w:ind w:left="0" w:firstLine="568"/>
        <w:jc w:val="both"/>
        <w:rPr>
          <w:bCs/>
          <w:u w:val="single"/>
        </w:rPr>
      </w:pPr>
      <w:r w:rsidRPr="00E710E0">
        <w:rPr>
          <w:bCs/>
        </w:rPr>
        <w:t>Иные сведения о проведении публичных консультаций:</w:t>
      </w:r>
      <w:r w:rsidR="00E710E0" w:rsidRPr="00E710E0">
        <w:rPr>
          <w:bCs/>
        </w:rPr>
        <w:t xml:space="preserve"> </w:t>
      </w:r>
      <w:r w:rsidR="00E710E0" w:rsidRPr="00E710E0">
        <w:rPr>
          <w:bCs/>
          <w:i/>
          <w:u w:val="single"/>
        </w:rPr>
        <w:t>о</w:t>
      </w:r>
      <w:r w:rsidR="00016062" w:rsidRPr="00E710E0">
        <w:rPr>
          <w:bCs/>
          <w:i/>
          <w:u w:val="single"/>
        </w:rPr>
        <w:t>тсутствуют</w:t>
      </w:r>
      <w:r w:rsidR="00E710E0" w:rsidRPr="00E710E0">
        <w:rPr>
          <w:bCs/>
          <w:i/>
          <w:u w:val="single"/>
        </w:rPr>
        <w:t>.</w:t>
      </w:r>
    </w:p>
    <w:p w:rsidR="00CE6B95" w:rsidRPr="001F3481" w:rsidRDefault="00CE6B95" w:rsidP="00CE6B95">
      <w:pPr>
        <w:widowControl w:val="0"/>
        <w:autoSpaceDE w:val="0"/>
        <w:autoSpaceDN w:val="0"/>
        <w:adjustRightInd w:val="0"/>
        <w:jc w:val="both"/>
        <w:rPr>
          <w:bCs/>
          <w:sz w:val="20"/>
          <w:szCs w:val="20"/>
        </w:rPr>
      </w:pPr>
    </w:p>
    <w:p w:rsidR="00CE6B95" w:rsidRPr="00E710E0" w:rsidRDefault="00694294" w:rsidP="00E710E0">
      <w:pPr>
        <w:pStyle w:val="a6"/>
        <w:widowControl w:val="0"/>
        <w:numPr>
          <w:ilvl w:val="0"/>
          <w:numId w:val="9"/>
        </w:numPr>
        <w:tabs>
          <w:tab w:val="left" w:pos="426"/>
          <w:tab w:val="left" w:pos="1701"/>
        </w:tabs>
        <w:autoSpaceDE w:val="0"/>
        <w:autoSpaceDN w:val="0"/>
        <w:adjustRightInd w:val="0"/>
        <w:ind w:left="0" w:firstLine="0"/>
        <w:jc w:val="center"/>
        <w:rPr>
          <w:b/>
          <w:bCs/>
        </w:rPr>
      </w:pPr>
      <w:r w:rsidRPr="00E710E0">
        <w:rPr>
          <w:b/>
          <w:bCs/>
        </w:rPr>
        <w:t>Иные сведения, которые, по мнению регулирующего органа,</w:t>
      </w:r>
      <w:r w:rsidR="00E710E0">
        <w:rPr>
          <w:b/>
          <w:bCs/>
        </w:rPr>
        <w:t xml:space="preserve"> </w:t>
      </w:r>
      <w:r w:rsidRPr="00E710E0">
        <w:rPr>
          <w:b/>
          <w:bCs/>
        </w:rPr>
        <w:t>позволяют оценить необходимость предлагаемого регулирования</w:t>
      </w:r>
    </w:p>
    <w:p w:rsidR="00B14DB5" w:rsidRPr="00B14DB5" w:rsidRDefault="00B14DB5" w:rsidP="006E2089">
      <w:pPr>
        <w:widowControl w:val="0"/>
        <w:autoSpaceDE w:val="0"/>
        <w:autoSpaceDN w:val="0"/>
        <w:adjustRightInd w:val="0"/>
        <w:jc w:val="center"/>
        <w:rPr>
          <w:b/>
          <w:bCs/>
          <w:sz w:val="16"/>
          <w:szCs w:val="16"/>
        </w:rPr>
      </w:pPr>
    </w:p>
    <w:p w:rsidR="00CE6B95" w:rsidRPr="00E710E0" w:rsidRDefault="00CE6B95" w:rsidP="00E710E0">
      <w:pPr>
        <w:pStyle w:val="a6"/>
        <w:widowControl w:val="0"/>
        <w:numPr>
          <w:ilvl w:val="1"/>
          <w:numId w:val="9"/>
        </w:numPr>
        <w:tabs>
          <w:tab w:val="left" w:pos="1276"/>
        </w:tabs>
        <w:autoSpaceDE w:val="0"/>
        <w:autoSpaceDN w:val="0"/>
        <w:adjustRightInd w:val="0"/>
        <w:ind w:left="0" w:firstLine="567"/>
        <w:jc w:val="both"/>
        <w:rPr>
          <w:bCs/>
          <w:u w:val="single"/>
        </w:rPr>
      </w:pPr>
      <w:r w:rsidRPr="00E710E0">
        <w:rPr>
          <w:bCs/>
        </w:rPr>
        <w:t>Иные необходимые, по мнению регулирующего органа, сведения:</w:t>
      </w:r>
      <w:r w:rsidR="00E710E0" w:rsidRPr="00E710E0">
        <w:rPr>
          <w:bCs/>
        </w:rPr>
        <w:t xml:space="preserve"> о</w:t>
      </w:r>
      <w:r w:rsidR="00F06101" w:rsidRPr="00E710E0">
        <w:rPr>
          <w:bCs/>
          <w:u w:val="single"/>
        </w:rPr>
        <w:t>тсутствуют</w:t>
      </w:r>
    </w:p>
    <w:p w:rsidR="00CE6B95" w:rsidRPr="00E710E0" w:rsidRDefault="00CE6B95" w:rsidP="00E710E0">
      <w:pPr>
        <w:pStyle w:val="a6"/>
        <w:widowControl w:val="0"/>
        <w:numPr>
          <w:ilvl w:val="1"/>
          <w:numId w:val="9"/>
        </w:numPr>
        <w:tabs>
          <w:tab w:val="left" w:pos="1276"/>
        </w:tabs>
        <w:autoSpaceDE w:val="0"/>
        <w:autoSpaceDN w:val="0"/>
        <w:adjustRightInd w:val="0"/>
        <w:ind w:left="0" w:firstLine="567"/>
        <w:jc w:val="both"/>
        <w:rPr>
          <w:bCs/>
          <w:u w:val="single"/>
        </w:rPr>
      </w:pPr>
      <w:r w:rsidRPr="00E710E0">
        <w:rPr>
          <w:bCs/>
        </w:rPr>
        <w:t>Источники данных:</w:t>
      </w:r>
      <w:r w:rsidR="00E710E0" w:rsidRPr="00E710E0">
        <w:rPr>
          <w:bCs/>
        </w:rPr>
        <w:t xml:space="preserve"> о</w:t>
      </w:r>
      <w:r w:rsidR="00C52666" w:rsidRPr="00E710E0">
        <w:rPr>
          <w:bCs/>
          <w:u w:val="single"/>
        </w:rPr>
        <w:t>тсутствуют.</w:t>
      </w:r>
    </w:p>
    <w:p w:rsidR="00E710E0" w:rsidRPr="001F3481" w:rsidRDefault="00E710E0" w:rsidP="00694294">
      <w:pPr>
        <w:widowControl w:val="0"/>
        <w:autoSpaceDE w:val="0"/>
        <w:autoSpaceDN w:val="0"/>
        <w:adjustRightInd w:val="0"/>
        <w:ind w:firstLine="708"/>
        <w:jc w:val="both"/>
        <w:rPr>
          <w:bCs/>
          <w:u w:val="single"/>
        </w:rPr>
      </w:pPr>
    </w:p>
    <w:p w:rsidR="00CE6B95" w:rsidRPr="001F3481" w:rsidRDefault="00CE6B95" w:rsidP="00694294">
      <w:pPr>
        <w:widowControl w:val="0"/>
        <w:autoSpaceDE w:val="0"/>
        <w:autoSpaceDN w:val="0"/>
        <w:adjustRightInd w:val="0"/>
        <w:ind w:firstLine="708"/>
        <w:jc w:val="both"/>
        <w:rPr>
          <w:bCs/>
        </w:rPr>
      </w:pPr>
      <w:r w:rsidRPr="001F3481">
        <w:rPr>
          <w:bCs/>
        </w:rPr>
        <w:t>Приложение:</w:t>
      </w:r>
      <w:r w:rsidR="00E710E0">
        <w:rPr>
          <w:bCs/>
        </w:rPr>
        <w:t xml:space="preserve"> о</w:t>
      </w:r>
      <w:r w:rsidRPr="001F3481">
        <w:rPr>
          <w:bCs/>
        </w:rPr>
        <w:t>тчет по результатам публичных консультаций, проведенных в</w:t>
      </w:r>
      <w:r w:rsidR="00E710E0">
        <w:rPr>
          <w:bCs/>
        </w:rPr>
        <w:t xml:space="preserve"> </w:t>
      </w:r>
      <w:r w:rsidRPr="001F3481">
        <w:rPr>
          <w:bCs/>
        </w:rPr>
        <w:t>целях оценки регулирующего воздействия.</w:t>
      </w:r>
    </w:p>
    <w:p w:rsidR="00E6536A" w:rsidRPr="001F3481" w:rsidRDefault="00E6536A" w:rsidP="00CE6B95">
      <w:pPr>
        <w:widowControl w:val="0"/>
        <w:autoSpaceDE w:val="0"/>
        <w:autoSpaceDN w:val="0"/>
        <w:adjustRightInd w:val="0"/>
        <w:jc w:val="both"/>
        <w:rPr>
          <w:bCs/>
          <w:sz w:val="20"/>
          <w:szCs w:val="20"/>
        </w:rPr>
      </w:pPr>
    </w:p>
    <w:p w:rsidR="00C1555C" w:rsidRPr="00C825EE" w:rsidRDefault="00C1555C" w:rsidP="00CE6B95">
      <w:pPr>
        <w:widowControl w:val="0"/>
        <w:autoSpaceDE w:val="0"/>
        <w:autoSpaceDN w:val="0"/>
        <w:adjustRightInd w:val="0"/>
        <w:jc w:val="both"/>
        <w:rPr>
          <w:bCs/>
        </w:rPr>
      </w:pPr>
    </w:p>
    <w:p w:rsidR="00C825EE" w:rsidRPr="00C825EE" w:rsidRDefault="00C825EE" w:rsidP="00C825EE">
      <w:pPr>
        <w:widowControl w:val="0"/>
        <w:autoSpaceDE w:val="0"/>
        <w:autoSpaceDN w:val="0"/>
        <w:adjustRightInd w:val="0"/>
        <w:jc w:val="center"/>
        <w:rPr>
          <w:bCs/>
          <w:u w:val="single"/>
        </w:rPr>
      </w:pPr>
      <w:r w:rsidRPr="00C825EE">
        <w:t>Начальник</w:t>
      </w:r>
      <w:r w:rsidRPr="00C825EE">
        <w:rPr>
          <w:bCs/>
        </w:rPr>
        <w:t xml:space="preserve"> отдела ЖКХ, Т и С                     </w:t>
      </w:r>
      <w:r>
        <w:rPr>
          <w:bCs/>
        </w:rPr>
        <w:t xml:space="preserve">              </w:t>
      </w:r>
      <w:r w:rsidRPr="00C825EE">
        <w:rPr>
          <w:bCs/>
        </w:rPr>
        <w:t xml:space="preserve">                   Л.В. Савицкая</w:t>
      </w:r>
    </w:p>
    <w:p w:rsidR="00C825EE" w:rsidRDefault="00C825EE" w:rsidP="00C825EE">
      <w:pPr>
        <w:widowControl w:val="0"/>
        <w:autoSpaceDE w:val="0"/>
        <w:autoSpaceDN w:val="0"/>
        <w:adjustRightInd w:val="0"/>
        <w:jc w:val="both"/>
        <w:rPr>
          <w:bCs/>
        </w:rPr>
      </w:pPr>
    </w:p>
    <w:p w:rsidR="00C825EE" w:rsidRDefault="00C825EE" w:rsidP="00C825EE">
      <w:pPr>
        <w:widowControl w:val="0"/>
        <w:autoSpaceDE w:val="0"/>
        <w:autoSpaceDN w:val="0"/>
        <w:adjustRightInd w:val="0"/>
        <w:jc w:val="both"/>
        <w:rPr>
          <w:bCs/>
        </w:rPr>
      </w:pPr>
    </w:p>
    <w:p w:rsidR="00C825EE" w:rsidRPr="00C825EE" w:rsidRDefault="00C825EE" w:rsidP="00C825EE">
      <w:pPr>
        <w:widowControl w:val="0"/>
        <w:autoSpaceDE w:val="0"/>
        <w:autoSpaceDN w:val="0"/>
        <w:adjustRightInd w:val="0"/>
        <w:ind w:firstLine="567"/>
        <w:jc w:val="both"/>
        <w:rPr>
          <w:bCs/>
        </w:rPr>
      </w:pPr>
      <w:r w:rsidRPr="00C825EE">
        <w:rPr>
          <w:bCs/>
        </w:rPr>
        <w:t xml:space="preserve">05.08.2022 </w:t>
      </w:r>
    </w:p>
    <w:p w:rsidR="00C825EE" w:rsidRPr="00C825EE" w:rsidRDefault="00953369" w:rsidP="00C825EE">
      <w:pPr>
        <w:widowControl w:val="0"/>
        <w:autoSpaceDE w:val="0"/>
        <w:autoSpaceDN w:val="0"/>
        <w:adjustRightInd w:val="0"/>
        <w:ind w:firstLine="567"/>
        <w:jc w:val="both"/>
        <w:rPr>
          <w:bCs/>
        </w:rPr>
      </w:pPr>
      <w:r>
        <w:rPr>
          <w:bCs/>
        </w:rPr>
        <w:t xml:space="preserve">   </w:t>
      </w:r>
      <w:r w:rsidR="00C825EE" w:rsidRPr="00C825EE">
        <w:rPr>
          <w:bCs/>
        </w:rPr>
        <w:t>(дата)</w:t>
      </w:r>
    </w:p>
    <w:p w:rsidR="00C825EE" w:rsidRPr="00C825EE" w:rsidRDefault="00C825EE" w:rsidP="00C825EE">
      <w:pPr>
        <w:widowControl w:val="0"/>
        <w:autoSpaceDE w:val="0"/>
        <w:autoSpaceDN w:val="0"/>
        <w:adjustRightInd w:val="0"/>
        <w:jc w:val="both"/>
        <w:rPr>
          <w:bCs/>
        </w:rPr>
      </w:pPr>
    </w:p>
    <w:p w:rsidR="00C1555C" w:rsidRPr="00C825EE" w:rsidRDefault="00C1555C" w:rsidP="00C825EE">
      <w:pPr>
        <w:widowControl w:val="0"/>
        <w:autoSpaceDE w:val="0"/>
        <w:autoSpaceDN w:val="0"/>
        <w:adjustRightInd w:val="0"/>
        <w:jc w:val="both"/>
      </w:pPr>
    </w:p>
    <w:sectPr w:rsidR="00C1555C" w:rsidRPr="00C825EE" w:rsidSect="0091308E">
      <w:pgSz w:w="11905" w:h="16838"/>
      <w:pgMar w:top="1134" w:right="567"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9BB" w:rsidRDefault="00F259BB" w:rsidP="004E4E4A">
      <w:r>
        <w:separator/>
      </w:r>
    </w:p>
  </w:endnote>
  <w:endnote w:type="continuationSeparator" w:id="1">
    <w:p w:rsidR="00F259BB" w:rsidRDefault="00F259BB" w:rsidP="004E4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9BB" w:rsidRDefault="00F259BB" w:rsidP="004E4E4A">
      <w:r>
        <w:separator/>
      </w:r>
    </w:p>
  </w:footnote>
  <w:footnote w:type="continuationSeparator" w:id="1">
    <w:p w:rsidR="00F259BB" w:rsidRDefault="00F259BB" w:rsidP="004E4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328"/>
    <w:multiLevelType w:val="multilevel"/>
    <w:tmpl w:val="BD4EF350"/>
    <w:lvl w:ilvl="0">
      <w:start w:val="1"/>
      <w:numFmt w:val="decimal"/>
      <w:lvlText w:val="%1."/>
      <w:lvlJc w:val="left"/>
      <w:pPr>
        <w:ind w:left="360" w:hanging="360"/>
      </w:pPr>
      <w:rPr>
        <w:rFonts w:hint="default"/>
      </w:rPr>
    </w:lvl>
    <w:lvl w:ilvl="1">
      <w:start w:val="1"/>
      <w:numFmt w:val="decimal"/>
      <w:lvlText w:val="%1.%2."/>
      <w:lvlJc w:val="left"/>
      <w:pPr>
        <w:ind w:left="652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C87B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0B37A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2E4599"/>
    <w:multiLevelType w:val="multilevel"/>
    <w:tmpl w:val="1FC637F4"/>
    <w:lvl w:ilvl="0">
      <w:start w:val="1"/>
      <w:numFmt w:val="decimal"/>
      <w:lvlText w:val="%1."/>
      <w:lvlJc w:val="left"/>
      <w:pPr>
        <w:ind w:left="360" w:hanging="360"/>
      </w:pPr>
      <w:rPr>
        <w:rFonts w:hint="default"/>
      </w:rPr>
    </w:lvl>
    <w:lvl w:ilvl="1">
      <w:start w:val="1"/>
      <w:numFmt w:val="decimal"/>
      <w:lvlText w:val="%1.%2."/>
      <w:lvlJc w:val="left"/>
      <w:pPr>
        <w:ind w:left="114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354C4"/>
    <w:multiLevelType w:val="multilevel"/>
    <w:tmpl w:val="1FC637F4"/>
    <w:lvl w:ilvl="0">
      <w:start w:val="1"/>
      <w:numFmt w:val="decimal"/>
      <w:lvlText w:val="%1."/>
      <w:lvlJc w:val="left"/>
      <w:pPr>
        <w:ind w:left="360" w:hanging="360"/>
      </w:pPr>
      <w:rPr>
        <w:rFonts w:hint="default"/>
      </w:rPr>
    </w:lvl>
    <w:lvl w:ilvl="1">
      <w:start w:val="1"/>
      <w:numFmt w:val="decimal"/>
      <w:lvlText w:val="%1.%2."/>
      <w:lvlJc w:val="left"/>
      <w:pPr>
        <w:ind w:left="114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2E2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51F7D"/>
    <w:multiLevelType w:val="hybridMultilevel"/>
    <w:tmpl w:val="74F2F5C0"/>
    <w:lvl w:ilvl="0" w:tplc="47D2AB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206CD7"/>
    <w:multiLevelType w:val="multilevel"/>
    <w:tmpl w:val="BD4EF350"/>
    <w:lvl w:ilvl="0">
      <w:start w:val="1"/>
      <w:numFmt w:val="decimal"/>
      <w:lvlText w:val="%1."/>
      <w:lvlJc w:val="left"/>
      <w:pPr>
        <w:ind w:left="360" w:hanging="360"/>
      </w:pPr>
      <w:rPr>
        <w:rFonts w:hint="default"/>
      </w:rPr>
    </w:lvl>
    <w:lvl w:ilvl="1">
      <w:start w:val="1"/>
      <w:numFmt w:val="decimal"/>
      <w:lvlText w:val="%1.%2."/>
      <w:lvlJc w:val="left"/>
      <w:pPr>
        <w:ind w:left="652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DF46B8"/>
    <w:multiLevelType w:val="multilevel"/>
    <w:tmpl w:val="ADDC5274"/>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916802"/>
    <w:multiLevelType w:val="multilevel"/>
    <w:tmpl w:val="D24ADC86"/>
    <w:lvl w:ilvl="0">
      <w:start w:val="1"/>
      <w:numFmt w:val="bullet"/>
      <w:lvlText w:val=""/>
      <w:lvlJc w:val="left"/>
      <w:pPr>
        <w:ind w:left="360" w:hanging="360"/>
      </w:pPr>
      <w:rPr>
        <w:rFonts w:ascii="Symbol" w:hAnsi="Symbol" w:hint="default"/>
      </w:rPr>
    </w:lvl>
    <w:lvl w:ilvl="1">
      <w:start w:val="1"/>
      <w:numFmt w:val="decimal"/>
      <w:lvlText w:val="%1.%2."/>
      <w:lvlJc w:val="left"/>
      <w:pPr>
        <w:ind w:left="652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A45E74"/>
    <w:multiLevelType w:val="multilevel"/>
    <w:tmpl w:val="BD4EF350"/>
    <w:lvl w:ilvl="0">
      <w:start w:val="1"/>
      <w:numFmt w:val="decimal"/>
      <w:lvlText w:val="%1."/>
      <w:lvlJc w:val="left"/>
      <w:pPr>
        <w:ind w:left="360" w:hanging="360"/>
      </w:pPr>
      <w:rPr>
        <w:rFonts w:hint="default"/>
      </w:rPr>
    </w:lvl>
    <w:lvl w:ilvl="1">
      <w:start w:val="1"/>
      <w:numFmt w:val="decimal"/>
      <w:lvlText w:val="%1.%2."/>
      <w:lvlJc w:val="left"/>
      <w:pPr>
        <w:ind w:left="652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627573"/>
    <w:multiLevelType w:val="hybridMultilevel"/>
    <w:tmpl w:val="1FF0BE60"/>
    <w:lvl w:ilvl="0" w:tplc="47D2AB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23E4EFB"/>
    <w:multiLevelType w:val="multilevel"/>
    <w:tmpl w:val="ADDC5274"/>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E260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E46687"/>
    <w:multiLevelType w:val="hybridMultilevel"/>
    <w:tmpl w:val="4828A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107E2D"/>
    <w:multiLevelType w:val="multilevel"/>
    <w:tmpl w:val="BD4EF350"/>
    <w:lvl w:ilvl="0">
      <w:start w:val="1"/>
      <w:numFmt w:val="decimal"/>
      <w:lvlText w:val="%1."/>
      <w:lvlJc w:val="left"/>
      <w:pPr>
        <w:ind w:left="360" w:hanging="360"/>
      </w:pPr>
      <w:rPr>
        <w:rFonts w:hint="default"/>
      </w:rPr>
    </w:lvl>
    <w:lvl w:ilvl="1">
      <w:start w:val="1"/>
      <w:numFmt w:val="decimal"/>
      <w:lvlText w:val="%1.%2."/>
      <w:lvlJc w:val="left"/>
      <w:pPr>
        <w:ind w:left="652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CCB11DF"/>
    <w:multiLevelType w:val="multilevel"/>
    <w:tmpl w:val="BD4EF350"/>
    <w:lvl w:ilvl="0">
      <w:start w:val="1"/>
      <w:numFmt w:val="decimal"/>
      <w:lvlText w:val="%1."/>
      <w:lvlJc w:val="left"/>
      <w:pPr>
        <w:ind w:left="360" w:hanging="360"/>
      </w:pPr>
      <w:rPr>
        <w:rFonts w:hint="default"/>
      </w:rPr>
    </w:lvl>
    <w:lvl w:ilvl="1">
      <w:start w:val="1"/>
      <w:numFmt w:val="decimal"/>
      <w:lvlText w:val="%1.%2."/>
      <w:lvlJc w:val="left"/>
      <w:pPr>
        <w:ind w:left="652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D196437"/>
    <w:multiLevelType w:val="multilevel"/>
    <w:tmpl w:val="B38202B6"/>
    <w:lvl w:ilvl="0">
      <w:start w:val="1"/>
      <w:numFmt w:val="bullet"/>
      <w:lvlText w:val=""/>
      <w:lvlJc w:val="left"/>
      <w:pPr>
        <w:ind w:left="360" w:hanging="360"/>
      </w:pPr>
      <w:rPr>
        <w:rFonts w:ascii="Symbol" w:hAnsi="Symbol" w:hint="default"/>
      </w:rPr>
    </w:lvl>
    <w:lvl w:ilvl="1">
      <w:start w:val="1"/>
      <w:numFmt w:val="decimal"/>
      <w:lvlText w:val="%1.%2."/>
      <w:lvlJc w:val="left"/>
      <w:pPr>
        <w:ind w:left="652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A1216C"/>
    <w:multiLevelType w:val="multilevel"/>
    <w:tmpl w:val="1FC637F4"/>
    <w:lvl w:ilvl="0">
      <w:start w:val="1"/>
      <w:numFmt w:val="decimal"/>
      <w:lvlText w:val="%1."/>
      <w:lvlJc w:val="left"/>
      <w:pPr>
        <w:ind w:left="360" w:hanging="360"/>
      </w:pPr>
      <w:rPr>
        <w:rFonts w:hint="default"/>
      </w:rPr>
    </w:lvl>
    <w:lvl w:ilvl="1">
      <w:start w:val="1"/>
      <w:numFmt w:val="decimal"/>
      <w:lvlText w:val="%1.%2."/>
      <w:lvlJc w:val="left"/>
      <w:pPr>
        <w:ind w:left="114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36E36E5"/>
    <w:multiLevelType w:val="multilevel"/>
    <w:tmpl w:val="BD4EF350"/>
    <w:lvl w:ilvl="0">
      <w:start w:val="1"/>
      <w:numFmt w:val="decimal"/>
      <w:lvlText w:val="%1."/>
      <w:lvlJc w:val="left"/>
      <w:pPr>
        <w:ind w:left="360" w:hanging="360"/>
      </w:pPr>
      <w:rPr>
        <w:rFonts w:hint="default"/>
      </w:rPr>
    </w:lvl>
    <w:lvl w:ilvl="1">
      <w:start w:val="1"/>
      <w:numFmt w:val="decimal"/>
      <w:lvlText w:val="%1.%2."/>
      <w:lvlJc w:val="left"/>
      <w:pPr>
        <w:ind w:left="652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8A12E1"/>
    <w:multiLevelType w:val="multilevel"/>
    <w:tmpl w:val="1FC637F4"/>
    <w:lvl w:ilvl="0">
      <w:start w:val="1"/>
      <w:numFmt w:val="decimal"/>
      <w:lvlText w:val="%1."/>
      <w:lvlJc w:val="left"/>
      <w:pPr>
        <w:ind w:left="360" w:hanging="360"/>
      </w:pPr>
      <w:rPr>
        <w:rFonts w:hint="default"/>
      </w:rPr>
    </w:lvl>
    <w:lvl w:ilvl="1">
      <w:start w:val="1"/>
      <w:numFmt w:val="decimal"/>
      <w:lvlText w:val="%1.%2."/>
      <w:lvlJc w:val="left"/>
      <w:pPr>
        <w:ind w:left="114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E8508E"/>
    <w:multiLevelType w:val="multilevel"/>
    <w:tmpl w:val="BD4EF350"/>
    <w:lvl w:ilvl="0">
      <w:start w:val="1"/>
      <w:numFmt w:val="decimal"/>
      <w:lvlText w:val="%1."/>
      <w:lvlJc w:val="left"/>
      <w:pPr>
        <w:ind w:left="360" w:hanging="360"/>
      </w:pPr>
      <w:rPr>
        <w:rFonts w:hint="default"/>
      </w:rPr>
    </w:lvl>
    <w:lvl w:ilvl="1">
      <w:start w:val="1"/>
      <w:numFmt w:val="decimal"/>
      <w:lvlText w:val="%1.%2."/>
      <w:lvlJc w:val="left"/>
      <w:pPr>
        <w:ind w:left="652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2074BAD"/>
    <w:multiLevelType w:val="multilevel"/>
    <w:tmpl w:val="8132EE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221228D"/>
    <w:multiLevelType w:val="multilevel"/>
    <w:tmpl w:val="1FC637F4"/>
    <w:lvl w:ilvl="0">
      <w:start w:val="1"/>
      <w:numFmt w:val="decimal"/>
      <w:lvlText w:val="%1."/>
      <w:lvlJc w:val="left"/>
      <w:pPr>
        <w:ind w:left="360" w:hanging="360"/>
      </w:pPr>
      <w:rPr>
        <w:rFonts w:hint="default"/>
      </w:rPr>
    </w:lvl>
    <w:lvl w:ilvl="1">
      <w:start w:val="1"/>
      <w:numFmt w:val="decimal"/>
      <w:lvlText w:val="%1.%2."/>
      <w:lvlJc w:val="left"/>
      <w:pPr>
        <w:ind w:left="114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E27C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F7045FA"/>
    <w:multiLevelType w:val="hybridMultilevel"/>
    <w:tmpl w:val="B1242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AF330C"/>
    <w:multiLevelType w:val="hybridMultilevel"/>
    <w:tmpl w:val="250A6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C20BA1"/>
    <w:multiLevelType w:val="hybridMultilevel"/>
    <w:tmpl w:val="7DA252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5A861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632150C"/>
    <w:multiLevelType w:val="multilevel"/>
    <w:tmpl w:val="BD4EF350"/>
    <w:lvl w:ilvl="0">
      <w:start w:val="1"/>
      <w:numFmt w:val="decimal"/>
      <w:lvlText w:val="%1."/>
      <w:lvlJc w:val="left"/>
      <w:pPr>
        <w:ind w:left="360" w:hanging="360"/>
      </w:pPr>
      <w:rPr>
        <w:rFonts w:hint="default"/>
      </w:rPr>
    </w:lvl>
    <w:lvl w:ilvl="1">
      <w:start w:val="1"/>
      <w:numFmt w:val="decimal"/>
      <w:lvlText w:val="%1.%2."/>
      <w:lvlJc w:val="left"/>
      <w:pPr>
        <w:ind w:left="652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6AF3D48"/>
    <w:multiLevelType w:val="hybridMultilevel"/>
    <w:tmpl w:val="5BDED1FA"/>
    <w:lvl w:ilvl="0" w:tplc="47D2AB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C867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0073B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0473D5F"/>
    <w:multiLevelType w:val="multilevel"/>
    <w:tmpl w:val="BD4EF350"/>
    <w:lvl w:ilvl="0">
      <w:start w:val="1"/>
      <w:numFmt w:val="decimal"/>
      <w:lvlText w:val="%1."/>
      <w:lvlJc w:val="left"/>
      <w:pPr>
        <w:ind w:left="360" w:hanging="360"/>
      </w:pPr>
      <w:rPr>
        <w:rFonts w:hint="default"/>
      </w:rPr>
    </w:lvl>
    <w:lvl w:ilvl="1">
      <w:start w:val="1"/>
      <w:numFmt w:val="decimal"/>
      <w:lvlText w:val="%1.%2."/>
      <w:lvlJc w:val="left"/>
      <w:pPr>
        <w:ind w:left="652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51E7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5C17519"/>
    <w:multiLevelType w:val="multilevel"/>
    <w:tmpl w:val="BD4EF350"/>
    <w:lvl w:ilvl="0">
      <w:start w:val="1"/>
      <w:numFmt w:val="decimal"/>
      <w:lvlText w:val="%1."/>
      <w:lvlJc w:val="left"/>
      <w:pPr>
        <w:ind w:left="360" w:hanging="360"/>
      </w:pPr>
      <w:rPr>
        <w:rFonts w:hint="default"/>
      </w:rPr>
    </w:lvl>
    <w:lvl w:ilvl="1">
      <w:start w:val="1"/>
      <w:numFmt w:val="decimal"/>
      <w:lvlText w:val="%1.%2."/>
      <w:lvlJc w:val="left"/>
      <w:pPr>
        <w:ind w:left="652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72133EB"/>
    <w:multiLevelType w:val="multilevel"/>
    <w:tmpl w:val="BD4EF350"/>
    <w:lvl w:ilvl="0">
      <w:start w:val="1"/>
      <w:numFmt w:val="decimal"/>
      <w:lvlText w:val="%1."/>
      <w:lvlJc w:val="left"/>
      <w:pPr>
        <w:ind w:left="360" w:hanging="360"/>
      </w:pPr>
      <w:rPr>
        <w:rFonts w:hint="default"/>
      </w:rPr>
    </w:lvl>
    <w:lvl w:ilvl="1">
      <w:start w:val="1"/>
      <w:numFmt w:val="decimal"/>
      <w:lvlText w:val="%1.%2."/>
      <w:lvlJc w:val="left"/>
      <w:pPr>
        <w:ind w:left="652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E2A2185"/>
    <w:multiLevelType w:val="hybridMultilevel"/>
    <w:tmpl w:val="4EF221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45079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A7E036E"/>
    <w:multiLevelType w:val="multilevel"/>
    <w:tmpl w:val="BD4EF350"/>
    <w:lvl w:ilvl="0">
      <w:start w:val="1"/>
      <w:numFmt w:val="decimal"/>
      <w:lvlText w:val="%1."/>
      <w:lvlJc w:val="left"/>
      <w:pPr>
        <w:ind w:left="360" w:hanging="360"/>
      </w:pPr>
      <w:rPr>
        <w:rFonts w:hint="default"/>
      </w:rPr>
    </w:lvl>
    <w:lvl w:ilvl="1">
      <w:start w:val="1"/>
      <w:numFmt w:val="decimal"/>
      <w:lvlText w:val="%1.%2."/>
      <w:lvlJc w:val="left"/>
      <w:pPr>
        <w:ind w:left="652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8"/>
  </w:num>
  <w:num w:numId="3">
    <w:abstractNumId w:val="7"/>
  </w:num>
  <w:num w:numId="4">
    <w:abstractNumId w:val="4"/>
  </w:num>
  <w:num w:numId="5">
    <w:abstractNumId w:val="31"/>
  </w:num>
  <w:num w:numId="6">
    <w:abstractNumId w:val="30"/>
  </w:num>
  <w:num w:numId="7">
    <w:abstractNumId w:val="19"/>
  </w:num>
  <w:num w:numId="8">
    <w:abstractNumId w:val="22"/>
  </w:num>
  <w:num w:numId="9">
    <w:abstractNumId w:val="29"/>
  </w:num>
  <w:num w:numId="10">
    <w:abstractNumId w:val="35"/>
  </w:num>
  <w:num w:numId="11">
    <w:abstractNumId w:val="32"/>
  </w:num>
  <w:num w:numId="12">
    <w:abstractNumId w:val="2"/>
  </w:num>
  <w:num w:numId="13">
    <w:abstractNumId w:val="42"/>
  </w:num>
  <w:num w:numId="14">
    <w:abstractNumId w:val="1"/>
  </w:num>
  <w:num w:numId="15">
    <w:abstractNumId w:val="14"/>
  </w:num>
  <w:num w:numId="16">
    <w:abstractNumId w:val="10"/>
  </w:num>
  <w:num w:numId="17">
    <w:abstractNumId w:val="38"/>
  </w:num>
  <w:num w:numId="18">
    <w:abstractNumId w:val="45"/>
  </w:num>
  <w:num w:numId="19">
    <w:abstractNumId w:val="15"/>
  </w:num>
  <w:num w:numId="20">
    <w:abstractNumId w:val="40"/>
  </w:num>
  <w:num w:numId="21">
    <w:abstractNumId w:val="6"/>
  </w:num>
  <w:num w:numId="22">
    <w:abstractNumId w:val="46"/>
  </w:num>
  <w:num w:numId="23">
    <w:abstractNumId w:val="24"/>
  </w:num>
  <w:num w:numId="24">
    <w:abstractNumId w:val="44"/>
  </w:num>
  <w:num w:numId="25">
    <w:abstractNumId w:val="17"/>
  </w:num>
  <w:num w:numId="26">
    <w:abstractNumId w:val="11"/>
  </w:num>
  <w:num w:numId="27">
    <w:abstractNumId w:val="9"/>
  </w:num>
  <w:num w:numId="28">
    <w:abstractNumId w:val="33"/>
  </w:num>
  <w:num w:numId="29">
    <w:abstractNumId w:val="39"/>
  </w:num>
  <w:num w:numId="30">
    <w:abstractNumId w:val="36"/>
  </w:num>
  <w:num w:numId="31">
    <w:abstractNumId w:val="13"/>
  </w:num>
  <w:num w:numId="32">
    <w:abstractNumId w:val="37"/>
  </w:num>
  <w:num w:numId="33">
    <w:abstractNumId w:val="26"/>
  </w:num>
  <w:num w:numId="34">
    <w:abstractNumId w:val="21"/>
  </w:num>
  <w:num w:numId="35">
    <w:abstractNumId w:val="12"/>
  </w:num>
  <w:num w:numId="36">
    <w:abstractNumId w:val="47"/>
  </w:num>
  <w:num w:numId="37">
    <w:abstractNumId w:val="0"/>
  </w:num>
  <w:num w:numId="38">
    <w:abstractNumId w:val="43"/>
  </w:num>
  <w:num w:numId="39">
    <w:abstractNumId w:val="20"/>
  </w:num>
  <w:num w:numId="40">
    <w:abstractNumId w:val="41"/>
  </w:num>
  <w:num w:numId="41">
    <w:abstractNumId w:val="28"/>
  </w:num>
  <w:num w:numId="42">
    <w:abstractNumId w:val="34"/>
  </w:num>
  <w:num w:numId="43">
    <w:abstractNumId w:val="8"/>
  </w:num>
  <w:num w:numId="44">
    <w:abstractNumId w:val="16"/>
  </w:num>
  <w:num w:numId="45">
    <w:abstractNumId w:val="5"/>
  </w:num>
  <w:num w:numId="46">
    <w:abstractNumId w:val="25"/>
  </w:num>
  <w:num w:numId="47">
    <w:abstractNumId w:val="3"/>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5B38"/>
    <w:rsid w:val="00000165"/>
    <w:rsid w:val="0000060B"/>
    <w:rsid w:val="00001E15"/>
    <w:rsid w:val="00003287"/>
    <w:rsid w:val="000034E2"/>
    <w:rsid w:val="000038BB"/>
    <w:rsid w:val="0000652D"/>
    <w:rsid w:val="00011598"/>
    <w:rsid w:val="000120B7"/>
    <w:rsid w:val="00016062"/>
    <w:rsid w:val="00020DE5"/>
    <w:rsid w:val="00027873"/>
    <w:rsid w:val="00027AE8"/>
    <w:rsid w:val="00030845"/>
    <w:rsid w:val="00034681"/>
    <w:rsid w:val="00035C8E"/>
    <w:rsid w:val="00036203"/>
    <w:rsid w:val="00037A0E"/>
    <w:rsid w:val="00043515"/>
    <w:rsid w:val="0004356A"/>
    <w:rsid w:val="00043CC6"/>
    <w:rsid w:val="00045B62"/>
    <w:rsid w:val="00045BBF"/>
    <w:rsid w:val="00046E8B"/>
    <w:rsid w:val="00052F9C"/>
    <w:rsid w:val="00056669"/>
    <w:rsid w:val="000615CF"/>
    <w:rsid w:val="00061615"/>
    <w:rsid w:val="000625A2"/>
    <w:rsid w:val="000648A9"/>
    <w:rsid w:val="00066787"/>
    <w:rsid w:val="0006737C"/>
    <w:rsid w:val="000677C1"/>
    <w:rsid w:val="000724F4"/>
    <w:rsid w:val="0007515F"/>
    <w:rsid w:val="00075B38"/>
    <w:rsid w:val="000760A1"/>
    <w:rsid w:val="00076809"/>
    <w:rsid w:val="0008088C"/>
    <w:rsid w:val="00082D60"/>
    <w:rsid w:val="00082EA9"/>
    <w:rsid w:val="000942F9"/>
    <w:rsid w:val="000955EA"/>
    <w:rsid w:val="000961C2"/>
    <w:rsid w:val="000962C9"/>
    <w:rsid w:val="00096373"/>
    <w:rsid w:val="00097374"/>
    <w:rsid w:val="000A0331"/>
    <w:rsid w:val="000A6638"/>
    <w:rsid w:val="000B09B6"/>
    <w:rsid w:val="000B0DD0"/>
    <w:rsid w:val="000B18FB"/>
    <w:rsid w:val="000B4296"/>
    <w:rsid w:val="000B4553"/>
    <w:rsid w:val="000B484E"/>
    <w:rsid w:val="000B6461"/>
    <w:rsid w:val="000B7B25"/>
    <w:rsid w:val="000B7FE9"/>
    <w:rsid w:val="000C3C50"/>
    <w:rsid w:val="000C4ED1"/>
    <w:rsid w:val="000C5CF6"/>
    <w:rsid w:val="000C6822"/>
    <w:rsid w:val="000C6DD0"/>
    <w:rsid w:val="000D25EC"/>
    <w:rsid w:val="000D569E"/>
    <w:rsid w:val="000D64FF"/>
    <w:rsid w:val="000E3680"/>
    <w:rsid w:val="000E4973"/>
    <w:rsid w:val="000E4BB9"/>
    <w:rsid w:val="000E555E"/>
    <w:rsid w:val="000E7C4A"/>
    <w:rsid w:val="000E7D5B"/>
    <w:rsid w:val="000F0871"/>
    <w:rsid w:val="000F0917"/>
    <w:rsid w:val="000F0C8D"/>
    <w:rsid w:val="000F3AE0"/>
    <w:rsid w:val="000F3DDB"/>
    <w:rsid w:val="000F59CD"/>
    <w:rsid w:val="000F7290"/>
    <w:rsid w:val="000F74A1"/>
    <w:rsid w:val="001002CA"/>
    <w:rsid w:val="00102E85"/>
    <w:rsid w:val="00106705"/>
    <w:rsid w:val="00107336"/>
    <w:rsid w:val="00107BC8"/>
    <w:rsid w:val="00110F72"/>
    <w:rsid w:val="0011196E"/>
    <w:rsid w:val="00115BF5"/>
    <w:rsid w:val="00115C77"/>
    <w:rsid w:val="001164A6"/>
    <w:rsid w:val="00121F4E"/>
    <w:rsid w:val="00124281"/>
    <w:rsid w:val="001255DE"/>
    <w:rsid w:val="00132671"/>
    <w:rsid w:val="00133843"/>
    <w:rsid w:val="00133B20"/>
    <w:rsid w:val="001344DA"/>
    <w:rsid w:val="00140172"/>
    <w:rsid w:val="00142E5C"/>
    <w:rsid w:val="0014554C"/>
    <w:rsid w:val="00146231"/>
    <w:rsid w:val="001512D8"/>
    <w:rsid w:val="00153485"/>
    <w:rsid w:val="00153CEB"/>
    <w:rsid w:val="001547D1"/>
    <w:rsid w:val="00155BDF"/>
    <w:rsid w:val="00155F2F"/>
    <w:rsid w:val="00160C52"/>
    <w:rsid w:val="00161E26"/>
    <w:rsid w:val="00163A1F"/>
    <w:rsid w:val="00165A36"/>
    <w:rsid w:val="001671AB"/>
    <w:rsid w:val="001709D9"/>
    <w:rsid w:val="001722BA"/>
    <w:rsid w:val="00172836"/>
    <w:rsid w:val="0017690C"/>
    <w:rsid w:val="00176CFF"/>
    <w:rsid w:val="001806A4"/>
    <w:rsid w:val="00180F99"/>
    <w:rsid w:val="001835F9"/>
    <w:rsid w:val="00184A0B"/>
    <w:rsid w:val="00186112"/>
    <w:rsid w:val="00186CFF"/>
    <w:rsid w:val="00197110"/>
    <w:rsid w:val="001A03D6"/>
    <w:rsid w:val="001A05FC"/>
    <w:rsid w:val="001A0B82"/>
    <w:rsid w:val="001A3909"/>
    <w:rsid w:val="001A48F4"/>
    <w:rsid w:val="001B17E0"/>
    <w:rsid w:val="001B1B0E"/>
    <w:rsid w:val="001B417F"/>
    <w:rsid w:val="001B6423"/>
    <w:rsid w:val="001B6CF5"/>
    <w:rsid w:val="001C3123"/>
    <w:rsid w:val="001C6D58"/>
    <w:rsid w:val="001C7600"/>
    <w:rsid w:val="001D0003"/>
    <w:rsid w:val="001D3366"/>
    <w:rsid w:val="001E3760"/>
    <w:rsid w:val="001E5619"/>
    <w:rsid w:val="001E5F99"/>
    <w:rsid w:val="001F188D"/>
    <w:rsid w:val="001F1D93"/>
    <w:rsid w:val="001F265D"/>
    <w:rsid w:val="001F337F"/>
    <w:rsid w:val="001F3481"/>
    <w:rsid w:val="001F7C4E"/>
    <w:rsid w:val="0020231C"/>
    <w:rsid w:val="0020396D"/>
    <w:rsid w:val="002044CD"/>
    <w:rsid w:val="00205514"/>
    <w:rsid w:val="0020622A"/>
    <w:rsid w:val="002100AC"/>
    <w:rsid w:val="00210D0E"/>
    <w:rsid w:val="00213F7C"/>
    <w:rsid w:val="00214BE7"/>
    <w:rsid w:val="00214D99"/>
    <w:rsid w:val="00214FA6"/>
    <w:rsid w:val="002244DD"/>
    <w:rsid w:val="00227CA4"/>
    <w:rsid w:val="002310B5"/>
    <w:rsid w:val="0023156C"/>
    <w:rsid w:val="00234A58"/>
    <w:rsid w:val="00234DB6"/>
    <w:rsid w:val="00246542"/>
    <w:rsid w:val="002469A2"/>
    <w:rsid w:val="002513D8"/>
    <w:rsid w:val="00251732"/>
    <w:rsid w:val="002553B3"/>
    <w:rsid w:val="00261569"/>
    <w:rsid w:val="002615FC"/>
    <w:rsid w:val="00262334"/>
    <w:rsid w:val="00262ED7"/>
    <w:rsid w:val="00264BE7"/>
    <w:rsid w:val="00266871"/>
    <w:rsid w:val="0027252E"/>
    <w:rsid w:val="00275786"/>
    <w:rsid w:val="00277226"/>
    <w:rsid w:val="00277A7F"/>
    <w:rsid w:val="0028275E"/>
    <w:rsid w:val="00282C17"/>
    <w:rsid w:val="0028626A"/>
    <w:rsid w:val="00295002"/>
    <w:rsid w:val="00295041"/>
    <w:rsid w:val="00295F5B"/>
    <w:rsid w:val="002975BD"/>
    <w:rsid w:val="002A4F3B"/>
    <w:rsid w:val="002A63E7"/>
    <w:rsid w:val="002B120F"/>
    <w:rsid w:val="002B241F"/>
    <w:rsid w:val="002B3C2E"/>
    <w:rsid w:val="002C58A1"/>
    <w:rsid w:val="002D1A09"/>
    <w:rsid w:val="002D440D"/>
    <w:rsid w:val="002D738E"/>
    <w:rsid w:val="002D7C0A"/>
    <w:rsid w:val="002E0C22"/>
    <w:rsid w:val="002E35DF"/>
    <w:rsid w:val="002E392F"/>
    <w:rsid w:val="002F156E"/>
    <w:rsid w:val="002F1CA4"/>
    <w:rsid w:val="002F4012"/>
    <w:rsid w:val="00302E03"/>
    <w:rsid w:val="003041D7"/>
    <w:rsid w:val="0030507A"/>
    <w:rsid w:val="0031463C"/>
    <w:rsid w:val="00316070"/>
    <w:rsid w:val="00320EA5"/>
    <w:rsid w:val="00322522"/>
    <w:rsid w:val="00325EA3"/>
    <w:rsid w:val="003262AC"/>
    <w:rsid w:val="00327F31"/>
    <w:rsid w:val="003318D1"/>
    <w:rsid w:val="00341D64"/>
    <w:rsid w:val="0034601F"/>
    <w:rsid w:val="00346042"/>
    <w:rsid w:val="003473DE"/>
    <w:rsid w:val="003474D3"/>
    <w:rsid w:val="0035269C"/>
    <w:rsid w:val="0035442F"/>
    <w:rsid w:val="00355244"/>
    <w:rsid w:val="00361773"/>
    <w:rsid w:val="0036196C"/>
    <w:rsid w:val="003636DA"/>
    <w:rsid w:val="00367700"/>
    <w:rsid w:val="0037670E"/>
    <w:rsid w:val="00376EEF"/>
    <w:rsid w:val="003772E2"/>
    <w:rsid w:val="00377A36"/>
    <w:rsid w:val="0038026F"/>
    <w:rsid w:val="003843B3"/>
    <w:rsid w:val="00384F9D"/>
    <w:rsid w:val="00385A25"/>
    <w:rsid w:val="0038681E"/>
    <w:rsid w:val="003902BD"/>
    <w:rsid w:val="003929B5"/>
    <w:rsid w:val="003941D5"/>
    <w:rsid w:val="0039432E"/>
    <w:rsid w:val="00396122"/>
    <w:rsid w:val="00396572"/>
    <w:rsid w:val="00397823"/>
    <w:rsid w:val="003A20E7"/>
    <w:rsid w:val="003A2349"/>
    <w:rsid w:val="003A3B92"/>
    <w:rsid w:val="003A47FE"/>
    <w:rsid w:val="003A4E8B"/>
    <w:rsid w:val="003A532D"/>
    <w:rsid w:val="003A7134"/>
    <w:rsid w:val="003B740F"/>
    <w:rsid w:val="003C1DCD"/>
    <w:rsid w:val="003C50EA"/>
    <w:rsid w:val="003D0C32"/>
    <w:rsid w:val="003D2AB6"/>
    <w:rsid w:val="003D613B"/>
    <w:rsid w:val="003E13AA"/>
    <w:rsid w:val="003E1CB1"/>
    <w:rsid w:val="003E3A31"/>
    <w:rsid w:val="003E4353"/>
    <w:rsid w:val="003F31BF"/>
    <w:rsid w:val="003F6389"/>
    <w:rsid w:val="003F7C8E"/>
    <w:rsid w:val="00402DFF"/>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8F0"/>
    <w:rsid w:val="00441DD3"/>
    <w:rsid w:val="0044384E"/>
    <w:rsid w:val="00443E69"/>
    <w:rsid w:val="00445377"/>
    <w:rsid w:val="00451AA6"/>
    <w:rsid w:val="00451CA5"/>
    <w:rsid w:val="0045418A"/>
    <w:rsid w:val="0045495B"/>
    <w:rsid w:val="00460514"/>
    <w:rsid w:val="00460741"/>
    <w:rsid w:val="0046124B"/>
    <w:rsid w:val="004617A6"/>
    <w:rsid w:val="00461C00"/>
    <w:rsid w:val="00464BBB"/>
    <w:rsid w:val="00464E87"/>
    <w:rsid w:val="0046632C"/>
    <w:rsid w:val="00467FAE"/>
    <w:rsid w:val="00470042"/>
    <w:rsid w:val="004761CF"/>
    <w:rsid w:val="00477C83"/>
    <w:rsid w:val="004843F0"/>
    <w:rsid w:val="004852D5"/>
    <w:rsid w:val="004871D8"/>
    <w:rsid w:val="0049164A"/>
    <w:rsid w:val="004A0454"/>
    <w:rsid w:val="004A2F89"/>
    <w:rsid w:val="004A3B8C"/>
    <w:rsid w:val="004A70DE"/>
    <w:rsid w:val="004B01A7"/>
    <w:rsid w:val="004B03B2"/>
    <w:rsid w:val="004B28EF"/>
    <w:rsid w:val="004B413C"/>
    <w:rsid w:val="004B4C00"/>
    <w:rsid w:val="004B723A"/>
    <w:rsid w:val="004C2295"/>
    <w:rsid w:val="004C4056"/>
    <w:rsid w:val="004C7BA9"/>
    <w:rsid w:val="004D2278"/>
    <w:rsid w:val="004D3702"/>
    <w:rsid w:val="004D38B2"/>
    <w:rsid w:val="004D4D91"/>
    <w:rsid w:val="004E4E4A"/>
    <w:rsid w:val="004E6287"/>
    <w:rsid w:val="004E647C"/>
    <w:rsid w:val="004F01F7"/>
    <w:rsid w:val="004F43B2"/>
    <w:rsid w:val="004F4C62"/>
    <w:rsid w:val="004F6290"/>
    <w:rsid w:val="004F65A8"/>
    <w:rsid w:val="004F69CA"/>
    <w:rsid w:val="004F7521"/>
    <w:rsid w:val="005020C2"/>
    <w:rsid w:val="00503188"/>
    <w:rsid w:val="00503667"/>
    <w:rsid w:val="00505D0B"/>
    <w:rsid w:val="0051058D"/>
    <w:rsid w:val="005142EC"/>
    <w:rsid w:val="005143D3"/>
    <w:rsid w:val="00514D49"/>
    <w:rsid w:val="00514ED5"/>
    <w:rsid w:val="00514F89"/>
    <w:rsid w:val="00515B8F"/>
    <w:rsid w:val="00516769"/>
    <w:rsid w:val="0052141F"/>
    <w:rsid w:val="00523BF0"/>
    <w:rsid w:val="00527C89"/>
    <w:rsid w:val="00534322"/>
    <w:rsid w:val="00535938"/>
    <w:rsid w:val="00536F53"/>
    <w:rsid w:val="005371AD"/>
    <w:rsid w:val="00540237"/>
    <w:rsid w:val="005419A3"/>
    <w:rsid w:val="00542106"/>
    <w:rsid w:val="00547B77"/>
    <w:rsid w:val="005531C8"/>
    <w:rsid w:val="005568A8"/>
    <w:rsid w:val="00556FDD"/>
    <w:rsid w:val="005600E8"/>
    <w:rsid w:val="00561067"/>
    <w:rsid w:val="00564208"/>
    <w:rsid w:val="005652AB"/>
    <w:rsid w:val="005660BB"/>
    <w:rsid w:val="005679DE"/>
    <w:rsid w:val="00574F30"/>
    <w:rsid w:val="00576070"/>
    <w:rsid w:val="0057689E"/>
    <w:rsid w:val="00580D79"/>
    <w:rsid w:val="0058214E"/>
    <w:rsid w:val="00584B0C"/>
    <w:rsid w:val="00584BB4"/>
    <w:rsid w:val="00585D41"/>
    <w:rsid w:val="00587E80"/>
    <w:rsid w:val="00590E4D"/>
    <w:rsid w:val="0059400C"/>
    <w:rsid w:val="00594A67"/>
    <w:rsid w:val="00595657"/>
    <w:rsid w:val="005A17CB"/>
    <w:rsid w:val="005A1F01"/>
    <w:rsid w:val="005A23BF"/>
    <w:rsid w:val="005A7525"/>
    <w:rsid w:val="005B083D"/>
    <w:rsid w:val="005B20FB"/>
    <w:rsid w:val="005B4829"/>
    <w:rsid w:val="005C26C5"/>
    <w:rsid w:val="005C2E62"/>
    <w:rsid w:val="005C3468"/>
    <w:rsid w:val="005C5DAA"/>
    <w:rsid w:val="005C6550"/>
    <w:rsid w:val="005D099C"/>
    <w:rsid w:val="005D3C73"/>
    <w:rsid w:val="005D45EA"/>
    <w:rsid w:val="005D7527"/>
    <w:rsid w:val="005D7B46"/>
    <w:rsid w:val="005E165E"/>
    <w:rsid w:val="005E24A5"/>
    <w:rsid w:val="005E6173"/>
    <w:rsid w:val="005E639C"/>
    <w:rsid w:val="005E6AED"/>
    <w:rsid w:val="005F1511"/>
    <w:rsid w:val="005F1683"/>
    <w:rsid w:val="005F1A70"/>
    <w:rsid w:val="005F22C5"/>
    <w:rsid w:val="005F2ADA"/>
    <w:rsid w:val="005F2E1F"/>
    <w:rsid w:val="006031B6"/>
    <w:rsid w:val="00606B3A"/>
    <w:rsid w:val="00606E49"/>
    <w:rsid w:val="00607FED"/>
    <w:rsid w:val="00614C6A"/>
    <w:rsid w:val="00615B3F"/>
    <w:rsid w:val="006200A7"/>
    <w:rsid w:val="00620E49"/>
    <w:rsid w:val="00620F82"/>
    <w:rsid w:val="006216C8"/>
    <w:rsid w:val="00630EE8"/>
    <w:rsid w:val="00630F31"/>
    <w:rsid w:val="00631D51"/>
    <w:rsid w:val="00632097"/>
    <w:rsid w:val="0063242C"/>
    <w:rsid w:val="00632B96"/>
    <w:rsid w:val="00634B33"/>
    <w:rsid w:val="00637B39"/>
    <w:rsid w:val="006404BF"/>
    <w:rsid w:val="0064084C"/>
    <w:rsid w:val="00643F7B"/>
    <w:rsid w:val="006505F4"/>
    <w:rsid w:val="00655B21"/>
    <w:rsid w:val="00656AB0"/>
    <w:rsid w:val="00657D3B"/>
    <w:rsid w:val="00661C1F"/>
    <w:rsid w:val="00665145"/>
    <w:rsid w:val="00666733"/>
    <w:rsid w:val="00670F8F"/>
    <w:rsid w:val="006725D5"/>
    <w:rsid w:val="006753D2"/>
    <w:rsid w:val="00675417"/>
    <w:rsid w:val="0067677C"/>
    <w:rsid w:val="006802A4"/>
    <w:rsid w:val="006802EC"/>
    <w:rsid w:val="0068151F"/>
    <w:rsid w:val="00681C73"/>
    <w:rsid w:val="00685831"/>
    <w:rsid w:val="00686C22"/>
    <w:rsid w:val="00690E0E"/>
    <w:rsid w:val="0069149D"/>
    <w:rsid w:val="00693999"/>
    <w:rsid w:val="00694252"/>
    <w:rsid w:val="00694294"/>
    <w:rsid w:val="006948DC"/>
    <w:rsid w:val="00695F1F"/>
    <w:rsid w:val="006A3235"/>
    <w:rsid w:val="006A3402"/>
    <w:rsid w:val="006A461D"/>
    <w:rsid w:val="006A5B57"/>
    <w:rsid w:val="006B0E61"/>
    <w:rsid w:val="006B1301"/>
    <w:rsid w:val="006B2055"/>
    <w:rsid w:val="006B2D04"/>
    <w:rsid w:val="006B6F51"/>
    <w:rsid w:val="006C1539"/>
    <w:rsid w:val="006D5C5F"/>
    <w:rsid w:val="006E1363"/>
    <w:rsid w:val="006E2089"/>
    <w:rsid w:val="006E214C"/>
    <w:rsid w:val="006E588D"/>
    <w:rsid w:val="006E7D4B"/>
    <w:rsid w:val="006F1A1F"/>
    <w:rsid w:val="006F3390"/>
    <w:rsid w:val="006F459B"/>
    <w:rsid w:val="00700658"/>
    <w:rsid w:val="00701499"/>
    <w:rsid w:val="007041BB"/>
    <w:rsid w:val="007050B3"/>
    <w:rsid w:val="00710652"/>
    <w:rsid w:val="007118EC"/>
    <w:rsid w:val="007121DC"/>
    <w:rsid w:val="007132F8"/>
    <w:rsid w:val="0071658F"/>
    <w:rsid w:val="00717949"/>
    <w:rsid w:val="00720FEC"/>
    <w:rsid w:val="00727038"/>
    <w:rsid w:val="00730841"/>
    <w:rsid w:val="00733C67"/>
    <w:rsid w:val="007347C9"/>
    <w:rsid w:val="00734D63"/>
    <w:rsid w:val="00736195"/>
    <w:rsid w:val="00736500"/>
    <w:rsid w:val="00740AD6"/>
    <w:rsid w:val="0074162F"/>
    <w:rsid w:val="00744530"/>
    <w:rsid w:val="007474EC"/>
    <w:rsid w:val="00747AA4"/>
    <w:rsid w:val="00750A74"/>
    <w:rsid w:val="00750AEC"/>
    <w:rsid w:val="00751109"/>
    <w:rsid w:val="00751EF6"/>
    <w:rsid w:val="00752807"/>
    <w:rsid w:val="00754771"/>
    <w:rsid w:val="00754A27"/>
    <w:rsid w:val="00756D11"/>
    <w:rsid w:val="007571DA"/>
    <w:rsid w:val="007602D0"/>
    <w:rsid w:val="007605EB"/>
    <w:rsid w:val="00760E40"/>
    <w:rsid w:val="00761109"/>
    <w:rsid w:val="0076337E"/>
    <w:rsid w:val="00763E04"/>
    <w:rsid w:val="00763F82"/>
    <w:rsid w:val="00764BD8"/>
    <w:rsid w:val="00767760"/>
    <w:rsid w:val="0077061D"/>
    <w:rsid w:val="00772EC8"/>
    <w:rsid w:val="00773730"/>
    <w:rsid w:val="00773923"/>
    <w:rsid w:val="0077595A"/>
    <w:rsid w:val="007826BC"/>
    <w:rsid w:val="00784E64"/>
    <w:rsid w:val="00784EF7"/>
    <w:rsid w:val="0078637A"/>
    <w:rsid w:val="00790A4B"/>
    <w:rsid w:val="007969F6"/>
    <w:rsid w:val="007974F6"/>
    <w:rsid w:val="007A0476"/>
    <w:rsid w:val="007A1C1F"/>
    <w:rsid w:val="007A3DD5"/>
    <w:rsid w:val="007A3E05"/>
    <w:rsid w:val="007B10C0"/>
    <w:rsid w:val="007B373A"/>
    <w:rsid w:val="007B573E"/>
    <w:rsid w:val="007B70D2"/>
    <w:rsid w:val="007C00BD"/>
    <w:rsid w:val="007C4F8E"/>
    <w:rsid w:val="007D0826"/>
    <w:rsid w:val="007D3375"/>
    <w:rsid w:val="007D4EE7"/>
    <w:rsid w:val="007D7D41"/>
    <w:rsid w:val="007E2B87"/>
    <w:rsid w:val="007E3FA6"/>
    <w:rsid w:val="007E4371"/>
    <w:rsid w:val="007F1F5E"/>
    <w:rsid w:val="007F26BB"/>
    <w:rsid w:val="007F28BA"/>
    <w:rsid w:val="007F5FC6"/>
    <w:rsid w:val="007F7E99"/>
    <w:rsid w:val="00800540"/>
    <w:rsid w:val="008005AF"/>
    <w:rsid w:val="00802E7D"/>
    <w:rsid w:val="00803290"/>
    <w:rsid w:val="008038DF"/>
    <w:rsid w:val="008045CF"/>
    <w:rsid w:val="00806238"/>
    <w:rsid w:val="0080661C"/>
    <w:rsid w:val="008077A2"/>
    <w:rsid w:val="00811AE3"/>
    <w:rsid w:val="0081288C"/>
    <w:rsid w:val="00813D63"/>
    <w:rsid w:val="00821A56"/>
    <w:rsid w:val="008225E3"/>
    <w:rsid w:val="00824874"/>
    <w:rsid w:val="0082590D"/>
    <w:rsid w:val="00833A70"/>
    <w:rsid w:val="0083622A"/>
    <w:rsid w:val="00841EA3"/>
    <w:rsid w:val="008477AD"/>
    <w:rsid w:val="00851EBB"/>
    <w:rsid w:val="00854C89"/>
    <w:rsid w:val="008706D4"/>
    <w:rsid w:val="008725C9"/>
    <w:rsid w:val="00875391"/>
    <w:rsid w:val="00877C35"/>
    <w:rsid w:val="008871CA"/>
    <w:rsid w:val="00892133"/>
    <w:rsid w:val="00892755"/>
    <w:rsid w:val="00893092"/>
    <w:rsid w:val="0089410F"/>
    <w:rsid w:val="00895E22"/>
    <w:rsid w:val="008976B5"/>
    <w:rsid w:val="008A0080"/>
    <w:rsid w:val="008A262C"/>
    <w:rsid w:val="008A2B37"/>
    <w:rsid w:val="008A3CA3"/>
    <w:rsid w:val="008A4AC1"/>
    <w:rsid w:val="008A4B37"/>
    <w:rsid w:val="008A6DB9"/>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7033"/>
    <w:rsid w:val="008F05DD"/>
    <w:rsid w:val="008F0714"/>
    <w:rsid w:val="008F0A84"/>
    <w:rsid w:val="008F100E"/>
    <w:rsid w:val="008F1FF6"/>
    <w:rsid w:val="00900B32"/>
    <w:rsid w:val="00901FF4"/>
    <w:rsid w:val="009027BA"/>
    <w:rsid w:val="0090350B"/>
    <w:rsid w:val="00903552"/>
    <w:rsid w:val="009042C6"/>
    <w:rsid w:val="009120FA"/>
    <w:rsid w:val="00913070"/>
    <w:rsid w:val="0091308E"/>
    <w:rsid w:val="00920E31"/>
    <w:rsid w:val="0093568B"/>
    <w:rsid w:val="00935AD0"/>
    <w:rsid w:val="00936BF4"/>
    <w:rsid w:val="00937B29"/>
    <w:rsid w:val="009515C4"/>
    <w:rsid w:val="00951A29"/>
    <w:rsid w:val="00953369"/>
    <w:rsid w:val="00954189"/>
    <w:rsid w:val="00954518"/>
    <w:rsid w:val="00960B2F"/>
    <w:rsid w:val="0096118F"/>
    <w:rsid w:val="0096139D"/>
    <w:rsid w:val="0096247E"/>
    <w:rsid w:val="00963975"/>
    <w:rsid w:val="0096753C"/>
    <w:rsid w:val="00971429"/>
    <w:rsid w:val="00971A79"/>
    <w:rsid w:val="009754B1"/>
    <w:rsid w:val="0098037C"/>
    <w:rsid w:val="00984248"/>
    <w:rsid w:val="00984B47"/>
    <w:rsid w:val="00990C7B"/>
    <w:rsid w:val="009A1FD5"/>
    <w:rsid w:val="009A43F1"/>
    <w:rsid w:val="009A4AF1"/>
    <w:rsid w:val="009A5B5B"/>
    <w:rsid w:val="009B1C2E"/>
    <w:rsid w:val="009B4CFE"/>
    <w:rsid w:val="009B6B79"/>
    <w:rsid w:val="009C2A40"/>
    <w:rsid w:val="009C39B0"/>
    <w:rsid w:val="009C7395"/>
    <w:rsid w:val="009C7579"/>
    <w:rsid w:val="009C7CE7"/>
    <w:rsid w:val="009C7E70"/>
    <w:rsid w:val="009D019F"/>
    <w:rsid w:val="009D2BD7"/>
    <w:rsid w:val="009D4B78"/>
    <w:rsid w:val="009D560B"/>
    <w:rsid w:val="009D5BC2"/>
    <w:rsid w:val="009E0166"/>
    <w:rsid w:val="009E1BD5"/>
    <w:rsid w:val="009E20B3"/>
    <w:rsid w:val="009E20C8"/>
    <w:rsid w:val="009E3D55"/>
    <w:rsid w:val="009E553C"/>
    <w:rsid w:val="009F07CC"/>
    <w:rsid w:val="009F10D6"/>
    <w:rsid w:val="009F338D"/>
    <w:rsid w:val="00A017E6"/>
    <w:rsid w:val="00A02051"/>
    <w:rsid w:val="00A0490F"/>
    <w:rsid w:val="00A16CE3"/>
    <w:rsid w:val="00A20AED"/>
    <w:rsid w:val="00A22A64"/>
    <w:rsid w:val="00A238DA"/>
    <w:rsid w:val="00A23ED8"/>
    <w:rsid w:val="00A31A65"/>
    <w:rsid w:val="00A328D9"/>
    <w:rsid w:val="00A336B6"/>
    <w:rsid w:val="00A34C53"/>
    <w:rsid w:val="00A35341"/>
    <w:rsid w:val="00A361E9"/>
    <w:rsid w:val="00A40031"/>
    <w:rsid w:val="00A43195"/>
    <w:rsid w:val="00A43621"/>
    <w:rsid w:val="00A43F95"/>
    <w:rsid w:val="00A51BDC"/>
    <w:rsid w:val="00A53669"/>
    <w:rsid w:val="00A53FF8"/>
    <w:rsid w:val="00A549BB"/>
    <w:rsid w:val="00A552B7"/>
    <w:rsid w:val="00A56369"/>
    <w:rsid w:val="00A6170F"/>
    <w:rsid w:val="00A6249C"/>
    <w:rsid w:val="00A72265"/>
    <w:rsid w:val="00A72BDD"/>
    <w:rsid w:val="00A7302A"/>
    <w:rsid w:val="00A75B5C"/>
    <w:rsid w:val="00A77768"/>
    <w:rsid w:val="00A81D40"/>
    <w:rsid w:val="00A833E3"/>
    <w:rsid w:val="00A84337"/>
    <w:rsid w:val="00A84580"/>
    <w:rsid w:val="00A90AF2"/>
    <w:rsid w:val="00A914BB"/>
    <w:rsid w:val="00A96F01"/>
    <w:rsid w:val="00A97973"/>
    <w:rsid w:val="00A97CA0"/>
    <w:rsid w:val="00AA4385"/>
    <w:rsid w:val="00AA53A3"/>
    <w:rsid w:val="00AA60E9"/>
    <w:rsid w:val="00AA6C9E"/>
    <w:rsid w:val="00AA7272"/>
    <w:rsid w:val="00AB1EF0"/>
    <w:rsid w:val="00AB2507"/>
    <w:rsid w:val="00AB2D76"/>
    <w:rsid w:val="00AB4774"/>
    <w:rsid w:val="00AB6319"/>
    <w:rsid w:val="00AB7BBB"/>
    <w:rsid w:val="00AC01F9"/>
    <w:rsid w:val="00AC2FAD"/>
    <w:rsid w:val="00AC344F"/>
    <w:rsid w:val="00AC497D"/>
    <w:rsid w:val="00AC5AF1"/>
    <w:rsid w:val="00AC5DA9"/>
    <w:rsid w:val="00AD3437"/>
    <w:rsid w:val="00AD5E5C"/>
    <w:rsid w:val="00AD7084"/>
    <w:rsid w:val="00AE0AFB"/>
    <w:rsid w:val="00AE146C"/>
    <w:rsid w:val="00AE3FD6"/>
    <w:rsid w:val="00AE53E5"/>
    <w:rsid w:val="00AE72F3"/>
    <w:rsid w:val="00AF16E6"/>
    <w:rsid w:val="00AF2C09"/>
    <w:rsid w:val="00AF3961"/>
    <w:rsid w:val="00AF3F23"/>
    <w:rsid w:val="00AF5F00"/>
    <w:rsid w:val="00AF6A25"/>
    <w:rsid w:val="00AF6A89"/>
    <w:rsid w:val="00AF6EE2"/>
    <w:rsid w:val="00AF74EC"/>
    <w:rsid w:val="00B02811"/>
    <w:rsid w:val="00B03B81"/>
    <w:rsid w:val="00B03F92"/>
    <w:rsid w:val="00B077D5"/>
    <w:rsid w:val="00B120F7"/>
    <w:rsid w:val="00B131A6"/>
    <w:rsid w:val="00B1495B"/>
    <w:rsid w:val="00B14DB5"/>
    <w:rsid w:val="00B16528"/>
    <w:rsid w:val="00B17913"/>
    <w:rsid w:val="00B17CD1"/>
    <w:rsid w:val="00B23628"/>
    <w:rsid w:val="00B26696"/>
    <w:rsid w:val="00B26A55"/>
    <w:rsid w:val="00B26DDD"/>
    <w:rsid w:val="00B312E3"/>
    <w:rsid w:val="00B33424"/>
    <w:rsid w:val="00B33DE4"/>
    <w:rsid w:val="00B37E00"/>
    <w:rsid w:val="00B40852"/>
    <w:rsid w:val="00B40BC8"/>
    <w:rsid w:val="00B41644"/>
    <w:rsid w:val="00B42D14"/>
    <w:rsid w:val="00B43922"/>
    <w:rsid w:val="00B51CE7"/>
    <w:rsid w:val="00B53A65"/>
    <w:rsid w:val="00B61441"/>
    <w:rsid w:val="00B64051"/>
    <w:rsid w:val="00B66EE9"/>
    <w:rsid w:val="00B6721F"/>
    <w:rsid w:val="00B6737B"/>
    <w:rsid w:val="00B75336"/>
    <w:rsid w:val="00B7597F"/>
    <w:rsid w:val="00B76174"/>
    <w:rsid w:val="00B775AD"/>
    <w:rsid w:val="00B83AFA"/>
    <w:rsid w:val="00B84954"/>
    <w:rsid w:val="00B90D89"/>
    <w:rsid w:val="00B90DE8"/>
    <w:rsid w:val="00B91247"/>
    <w:rsid w:val="00B91539"/>
    <w:rsid w:val="00B9386F"/>
    <w:rsid w:val="00B979CB"/>
    <w:rsid w:val="00B97A98"/>
    <w:rsid w:val="00BA23D2"/>
    <w:rsid w:val="00BA307C"/>
    <w:rsid w:val="00BB0D2E"/>
    <w:rsid w:val="00BB1E26"/>
    <w:rsid w:val="00BB2828"/>
    <w:rsid w:val="00BB2E31"/>
    <w:rsid w:val="00BB33FB"/>
    <w:rsid w:val="00BB5663"/>
    <w:rsid w:val="00BB6EA1"/>
    <w:rsid w:val="00BC0297"/>
    <w:rsid w:val="00BC151E"/>
    <w:rsid w:val="00BC4D3F"/>
    <w:rsid w:val="00BC6572"/>
    <w:rsid w:val="00BC6A52"/>
    <w:rsid w:val="00BC7C78"/>
    <w:rsid w:val="00BD252C"/>
    <w:rsid w:val="00BD4299"/>
    <w:rsid w:val="00BD7A96"/>
    <w:rsid w:val="00BE002A"/>
    <w:rsid w:val="00BE0F3C"/>
    <w:rsid w:val="00BE27B7"/>
    <w:rsid w:val="00BE2933"/>
    <w:rsid w:val="00BE34A8"/>
    <w:rsid w:val="00BE37A7"/>
    <w:rsid w:val="00BE3E9F"/>
    <w:rsid w:val="00BE505F"/>
    <w:rsid w:val="00BE52F7"/>
    <w:rsid w:val="00BE591C"/>
    <w:rsid w:val="00BE651A"/>
    <w:rsid w:val="00BE729D"/>
    <w:rsid w:val="00BF3A74"/>
    <w:rsid w:val="00BF4542"/>
    <w:rsid w:val="00BF5A93"/>
    <w:rsid w:val="00C00823"/>
    <w:rsid w:val="00C03EE6"/>
    <w:rsid w:val="00C06C29"/>
    <w:rsid w:val="00C1377D"/>
    <w:rsid w:val="00C13C20"/>
    <w:rsid w:val="00C1555C"/>
    <w:rsid w:val="00C1795B"/>
    <w:rsid w:val="00C200F5"/>
    <w:rsid w:val="00C23A8B"/>
    <w:rsid w:val="00C24174"/>
    <w:rsid w:val="00C24993"/>
    <w:rsid w:val="00C27913"/>
    <w:rsid w:val="00C27C9A"/>
    <w:rsid w:val="00C308D2"/>
    <w:rsid w:val="00C315E5"/>
    <w:rsid w:val="00C371B8"/>
    <w:rsid w:val="00C372AA"/>
    <w:rsid w:val="00C37C7B"/>
    <w:rsid w:val="00C4357F"/>
    <w:rsid w:val="00C45D04"/>
    <w:rsid w:val="00C52666"/>
    <w:rsid w:val="00C52964"/>
    <w:rsid w:val="00C5458F"/>
    <w:rsid w:val="00C54EEB"/>
    <w:rsid w:val="00C5774C"/>
    <w:rsid w:val="00C5782C"/>
    <w:rsid w:val="00C60C80"/>
    <w:rsid w:val="00C62816"/>
    <w:rsid w:val="00C7315E"/>
    <w:rsid w:val="00C741BE"/>
    <w:rsid w:val="00C825EE"/>
    <w:rsid w:val="00C827DB"/>
    <w:rsid w:val="00C928F8"/>
    <w:rsid w:val="00C942BD"/>
    <w:rsid w:val="00C979E8"/>
    <w:rsid w:val="00C97FAC"/>
    <w:rsid w:val="00CA03D5"/>
    <w:rsid w:val="00CA52C1"/>
    <w:rsid w:val="00CA73A9"/>
    <w:rsid w:val="00CA7BCE"/>
    <w:rsid w:val="00CB0681"/>
    <w:rsid w:val="00CB2F2A"/>
    <w:rsid w:val="00CB3FEC"/>
    <w:rsid w:val="00CB6D16"/>
    <w:rsid w:val="00CB732E"/>
    <w:rsid w:val="00CC03DA"/>
    <w:rsid w:val="00CC3552"/>
    <w:rsid w:val="00CD0890"/>
    <w:rsid w:val="00CE0ACC"/>
    <w:rsid w:val="00CE39A6"/>
    <w:rsid w:val="00CE5C40"/>
    <w:rsid w:val="00CE6632"/>
    <w:rsid w:val="00CE6B95"/>
    <w:rsid w:val="00CF22DB"/>
    <w:rsid w:val="00CF29EF"/>
    <w:rsid w:val="00D00D6C"/>
    <w:rsid w:val="00D045D2"/>
    <w:rsid w:val="00D05956"/>
    <w:rsid w:val="00D05A90"/>
    <w:rsid w:val="00D06538"/>
    <w:rsid w:val="00D119DF"/>
    <w:rsid w:val="00D13F7B"/>
    <w:rsid w:val="00D161A0"/>
    <w:rsid w:val="00D16BB8"/>
    <w:rsid w:val="00D17450"/>
    <w:rsid w:val="00D218F1"/>
    <w:rsid w:val="00D219A8"/>
    <w:rsid w:val="00D27D90"/>
    <w:rsid w:val="00D311C8"/>
    <w:rsid w:val="00D31F23"/>
    <w:rsid w:val="00D34C6D"/>
    <w:rsid w:val="00D354BB"/>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919"/>
    <w:rsid w:val="00D80036"/>
    <w:rsid w:val="00D800F1"/>
    <w:rsid w:val="00D81352"/>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A6B11"/>
    <w:rsid w:val="00DB0A6B"/>
    <w:rsid w:val="00DB2682"/>
    <w:rsid w:val="00DB2D2A"/>
    <w:rsid w:val="00DB38C8"/>
    <w:rsid w:val="00DB6FC5"/>
    <w:rsid w:val="00DB735D"/>
    <w:rsid w:val="00DC02EC"/>
    <w:rsid w:val="00DC21D8"/>
    <w:rsid w:val="00DC5228"/>
    <w:rsid w:val="00DD26AE"/>
    <w:rsid w:val="00DD4D66"/>
    <w:rsid w:val="00DD5A19"/>
    <w:rsid w:val="00DD6591"/>
    <w:rsid w:val="00DE0905"/>
    <w:rsid w:val="00DE0B8F"/>
    <w:rsid w:val="00DE1B9C"/>
    <w:rsid w:val="00DE274F"/>
    <w:rsid w:val="00DE3851"/>
    <w:rsid w:val="00DE3A55"/>
    <w:rsid w:val="00DE3D9A"/>
    <w:rsid w:val="00DE428C"/>
    <w:rsid w:val="00DE4935"/>
    <w:rsid w:val="00DE5262"/>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5F1"/>
    <w:rsid w:val="00E23CD8"/>
    <w:rsid w:val="00E25096"/>
    <w:rsid w:val="00E266D9"/>
    <w:rsid w:val="00E33531"/>
    <w:rsid w:val="00E36F6A"/>
    <w:rsid w:val="00E413C6"/>
    <w:rsid w:val="00E42CF6"/>
    <w:rsid w:val="00E43B02"/>
    <w:rsid w:val="00E448AE"/>
    <w:rsid w:val="00E453E1"/>
    <w:rsid w:val="00E4745C"/>
    <w:rsid w:val="00E5032D"/>
    <w:rsid w:val="00E5072F"/>
    <w:rsid w:val="00E52CAB"/>
    <w:rsid w:val="00E559A9"/>
    <w:rsid w:val="00E56306"/>
    <w:rsid w:val="00E5655F"/>
    <w:rsid w:val="00E57208"/>
    <w:rsid w:val="00E600E3"/>
    <w:rsid w:val="00E605E9"/>
    <w:rsid w:val="00E615C9"/>
    <w:rsid w:val="00E61B9D"/>
    <w:rsid w:val="00E63D99"/>
    <w:rsid w:val="00E6536A"/>
    <w:rsid w:val="00E66041"/>
    <w:rsid w:val="00E710E0"/>
    <w:rsid w:val="00E72740"/>
    <w:rsid w:val="00E72B2A"/>
    <w:rsid w:val="00E73882"/>
    <w:rsid w:val="00E7646E"/>
    <w:rsid w:val="00E76901"/>
    <w:rsid w:val="00E774CC"/>
    <w:rsid w:val="00E80CA8"/>
    <w:rsid w:val="00E857A2"/>
    <w:rsid w:val="00E87CD5"/>
    <w:rsid w:val="00E910FD"/>
    <w:rsid w:val="00E917C9"/>
    <w:rsid w:val="00E91874"/>
    <w:rsid w:val="00E92117"/>
    <w:rsid w:val="00E92E85"/>
    <w:rsid w:val="00E95DBE"/>
    <w:rsid w:val="00EA0C35"/>
    <w:rsid w:val="00EA46EF"/>
    <w:rsid w:val="00EA563A"/>
    <w:rsid w:val="00EA62F5"/>
    <w:rsid w:val="00EB35BC"/>
    <w:rsid w:val="00EB5925"/>
    <w:rsid w:val="00EB637E"/>
    <w:rsid w:val="00EC0556"/>
    <w:rsid w:val="00EC1E23"/>
    <w:rsid w:val="00EC2F40"/>
    <w:rsid w:val="00EC7ED9"/>
    <w:rsid w:val="00ED0C40"/>
    <w:rsid w:val="00ED3D42"/>
    <w:rsid w:val="00ED5500"/>
    <w:rsid w:val="00EE014D"/>
    <w:rsid w:val="00EE0E8F"/>
    <w:rsid w:val="00EE13C4"/>
    <w:rsid w:val="00EE1DD9"/>
    <w:rsid w:val="00EE3D29"/>
    <w:rsid w:val="00EE6CC0"/>
    <w:rsid w:val="00EE7B12"/>
    <w:rsid w:val="00EF3703"/>
    <w:rsid w:val="00EF4325"/>
    <w:rsid w:val="00EF4D9D"/>
    <w:rsid w:val="00F008CB"/>
    <w:rsid w:val="00F0241C"/>
    <w:rsid w:val="00F033A9"/>
    <w:rsid w:val="00F038D3"/>
    <w:rsid w:val="00F06101"/>
    <w:rsid w:val="00F065C8"/>
    <w:rsid w:val="00F163FA"/>
    <w:rsid w:val="00F17B3E"/>
    <w:rsid w:val="00F2108F"/>
    <w:rsid w:val="00F2117F"/>
    <w:rsid w:val="00F22006"/>
    <w:rsid w:val="00F259BB"/>
    <w:rsid w:val="00F26364"/>
    <w:rsid w:val="00F30376"/>
    <w:rsid w:val="00F31395"/>
    <w:rsid w:val="00F364DD"/>
    <w:rsid w:val="00F37C2B"/>
    <w:rsid w:val="00F37E0B"/>
    <w:rsid w:val="00F442D0"/>
    <w:rsid w:val="00F44669"/>
    <w:rsid w:val="00F45AB7"/>
    <w:rsid w:val="00F461E7"/>
    <w:rsid w:val="00F46997"/>
    <w:rsid w:val="00F47AF2"/>
    <w:rsid w:val="00F47B6A"/>
    <w:rsid w:val="00F51CE5"/>
    <w:rsid w:val="00F56378"/>
    <w:rsid w:val="00F568B9"/>
    <w:rsid w:val="00F56A53"/>
    <w:rsid w:val="00F57A9F"/>
    <w:rsid w:val="00F57BF3"/>
    <w:rsid w:val="00F62684"/>
    <w:rsid w:val="00F65F44"/>
    <w:rsid w:val="00F66699"/>
    <w:rsid w:val="00F734EA"/>
    <w:rsid w:val="00F73A7C"/>
    <w:rsid w:val="00F74DBB"/>
    <w:rsid w:val="00F75BB1"/>
    <w:rsid w:val="00F76682"/>
    <w:rsid w:val="00F81BDA"/>
    <w:rsid w:val="00F82226"/>
    <w:rsid w:val="00F82A07"/>
    <w:rsid w:val="00F86A88"/>
    <w:rsid w:val="00F94DAC"/>
    <w:rsid w:val="00F977B2"/>
    <w:rsid w:val="00F97C70"/>
    <w:rsid w:val="00FA0531"/>
    <w:rsid w:val="00FA3BD7"/>
    <w:rsid w:val="00FA5DE5"/>
    <w:rsid w:val="00FA6305"/>
    <w:rsid w:val="00FA784E"/>
    <w:rsid w:val="00FB3DC7"/>
    <w:rsid w:val="00FB552A"/>
    <w:rsid w:val="00FB6AF5"/>
    <w:rsid w:val="00FB7E3A"/>
    <w:rsid w:val="00FC4410"/>
    <w:rsid w:val="00FC581C"/>
    <w:rsid w:val="00FD08EA"/>
    <w:rsid w:val="00FD1212"/>
    <w:rsid w:val="00FD20D4"/>
    <w:rsid w:val="00FD4167"/>
    <w:rsid w:val="00FD49D5"/>
    <w:rsid w:val="00FE0587"/>
    <w:rsid w:val="00FF06D5"/>
    <w:rsid w:val="00FF3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0A8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8F0A8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lim-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ilim-raion.ru/otsenka-reguliruyushchego-vozdeystviya-munitsipalnykh-normativno-pravovykh-aktov/uvedom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B1B0-0380-4B73-BFAD-8C9C7057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9</Pages>
  <Words>3652</Words>
  <Characters>20818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dc:creator>
  <cp:keywords/>
  <dc:description/>
  <cp:lastModifiedBy>Настя</cp:lastModifiedBy>
  <cp:revision>901</cp:revision>
  <cp:lastPrinted>2022-06-17T08:24:00Z</cp:lastPrinted>
  <dcterms:created xsi:type="dcterms:W3CDTF">2016-04-18T04:16:00Z</dcterms:created>
  <dcterms:modified xsi:type="dcterms:W3CDTF">2022-07-27T04:47:00Z</dcterms:modified>
</cp:coreProperties>
</file>